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0CA5" w:rsidRPr="004A60B3" w:rsidRDefault="003C0EA8" w:rsidP="000D255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60B3">
        <w:rPr>
          <w:rFonts w:ascii="Times New Roman" w:hAnsi="Times New Roman" w:cs="Times New Roman"/>
          <w:sz w:val="28"/>
          <w:szCs w:val="28"/>
        </w:rPr>
        <w:t xml:space="preserve">Обобщенный план </w:t>
      </w:r>
      <w:r w:rsidR="000D255C" w:rsidRPr="000D255C">
        <w:rPr>
          <w:rFonts w:ascii="Times New Roman" w:hAnsi="Times New Roman" w:cs="Times New Roman"/>
          <w:sz w:val="28"/>
          <w:szCs w:val="28"/>
        </w:rPr>
        <w:t>комплексной работы по оценке универсальных учебных действий</w:t>
      </w:r>
      <w:r w:rsidR="000D255C">
        <w:rPr>
          <w:rFonts w:ascii="Times New Roman" w:hAnsi="Times New Roman" w:cs="Times New Roman"/>
          <w:sz w:val="28"/>
          <w:szCs w:val="28"/>
        </w:rPr>
        <w:t xml:space="preserve"> </w:t>
      </w:r>
      <w:r w:rsidR="000D255C" w:rsidRPr="000D255C">
        <w:rPr>
          <w:rFonts w:ascii="Times New Roman" w:hAnsi="Times New Roman" w:cs="Times New Roman"/>
          <w:sz w:val="28"/>
          <w:szCs w:val="28"/>
        </w:rPr>
        <w:t>у обучающихся _</w:t>
      </w:r>
      <w:r w:rsidR="000D255C" w:rsidRPr="000D255C">
        <w:rPr>
          <w:rFonts w:ascii="Times New Roman" w:hAnsi="Times New Roman" w:cs="Times New Roman"/>
          <w:sz w:val="28"/>
          <w:szCs w:val="28"/>
          <w:u w:val="single"/>
        </w:rPr>
        <w:t>8</w:t>
      </w:r>
      <w:r w:rsidR="000D255C" w:rsidRPr="000D255C">
        <w:rPr>
          <w:rFonts w:ascii="Times New Roman" w:hAnsi="Times New Roman" w:cs="Times New Roman"/>
          <w:sz w:val="28"/>
          <w:szCs w:val="28"/>
        </w:rPr>
        <w:t>_ классов на материале учебного предмета «</w:t>
      </w:r>
      <w:proofErr w:type="gramStart"/>
      <w:r w:rsidR="000D255C" w:rsidRPr="000D255C">
        <w:rPr>
          <w:rFonts w:ascii="Times New Roman" w:hAnsi="Times New Roman" w:cs="Times New Roman"/>
          <w:sz w:val="28"/>
          <w:szCs w:val="28"/>
        </w:rPr>
        <w:t>математика»</w:t>
      </w:r>
      <w:r w:rsidR="000D255C">
        <w:rPr>
          <w:rFonts w:ascii="Times New Roman" w:hAnsi="Times New Roman" w:cs="Times New Roman"/>
          <w:sz w:val="28"/>
          <w:szCs w:val="28"/>
        </w:rPr>
        <w:t xml:space="preserve"> </w:t>
      </w:r>
      <w:r w:rsidR="00442149" w:rsidRPr="004A60B3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="00442149" w:rsidRPr="004A60B3">
        <w:rPr>
          <w:rFonts w:ascii="Times New Roman" w:hAnsi="Times New Roman" w:cs="Times New Roman"/>
          <w:sz w:val="28"/>
          <w:szCs w:val="28"/>
        </w:rPr>
        <w:t xml:space="preserve"> основной школе</w:t>
      </w:r>
    </w:p>
    <w:p w:rsidR="004A60B3" w:rsidRPr="00ED3A1A" w:rsidRDefault="004A60B3" w:rsidP="00ED3A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6117" w:type="dxa"/>
        <w:tblInd w:w="-743" w:type="dxa"/>
        <w:tblLook w:val="04A0" w:firstRow="1" w:lastRow="0" w:firstColumn="1" w:lastColumn="0" w:noHBand="0" w:noVBand="1"/>
      </w:tblPr>
      <w:tblGrid>
        <w:gridCol w:w="1014"/>
        <w:gridCol w:w="2159"/>
        <w:gridCol w:w="2288"/>
        <w:gridCol w:w="3968"/>
        <w:gridCol w:w="3277"/>
        <w:gridCol w:w="1996"/>
        <w:gridCol w:w="1415"/>
      </w:tblGrid>
      <w:tr w:rsidR="00474E7F" w:rsidRPr="00ED3A1A" w:rsidTr="00415EA3">
        <w:tc>
          <w:tcPr>
            <w:tcW w:w="16117" w:type="dxa"/>
            <w:gridSpan w:val="7"/>
          </w:tcPr>
          <w:p w:rsidR="00474E7F" w:rsidRPr="004F658B" w:rsidRDefault="00474E7F" w:rsidP="00ED3A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658B">
              <w:rPr>
                <w:rFonts w:ascii="Times New Roman" w:hAnsi="Times New Roman" w:cs="Times New Roman"/>
                <w:b/>
                <w:sz w:val="24"/>
                <w:szCs w:val="24"/>
              </w:rPr>
              <w:t>Блок 1</w:t>
            </w:r>
            <w:bookmarkStart w:id="0" w:name="_GoBack"/>
            <w:bookmarkEnd w:id="0"/>
          </w:p>
          <w:p w:rsidR="00474E7F" w:rsidRPr="004F658B" w:rsidRDefault="00474E7F" w:rsidP="00ED3A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658B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</w:t>
            </w:r>
          </w:p>
        </w:tc>
      </w:tr>
      <w:tr w:rsidR="00415EA3" w:rsidRPr="00ED3A1A" w:rsidTr="000F481A">
        <w:tc>
          <w:tcPr>
            <w:tcW w:w="1014" w:type="dxa"/>
            <w:vAlign w:val="center"/>
          </w:tcPr>
          <w:p w:rsidR="00415EA3" w:rsidRPr="00ED3A1A" w:rsidRDefault="00415EA3" w:rsidP="00ED3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A1A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2159" w:type="dxa"/>
            <w:vAlign w:val="center"/>
          </w:tcPr>
          <w:p w:rsidR="00415EA3" w:rsidRPr="00ED3A1A" w:rsidRDefault="00415EA3" w:rsidP="00ED3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A1A">
              <w:rPr>
                <w:rFonts w:ascii="Times New Roman" w:hAnsi="Times New Roman" w:cs="Times New Roman"/>
                <w:sz w:val="24"/>
                <w:szCs w:val="24"/>
              </w:rPr>
              <w:t>Проверяемое умение</w:t>
            </w:r>
          </w:p>
        </w:tc>
        <w:tc>
          <w:tcPr>
            <w:tcW w:w="2288" w:type="dxa"/>
            <w:vAlign w:val="center"/>
          </w:tcPr>
          <w:p w:rsidR="00415EA3" w:rsidRPr="00ED3A1A" w:rsidRDefault="00415EA3" w:rsidP="00ED3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A1A">
              <w:rPr>
                <w:rFonts w:ascii="Times New Roman" w:hAnsi="Times New Roman" w:cs="Times New Roman"/>
                <w:sz w:val="24"/>
                <w:szCs w:val="24"/>
              </w:rPr>
              <w:t>Раздел/тема</w:t>
            </w:r>
          </w:p>
        </w:tc>
        <w:tc>
          <w:tcPr>
            <w:tcW w:w="3968" w:type="dxa"/>
            <w:vAlign w:val="center"/>
          </w:tcPr>
          <w:p w:rsidR="00415EA3" w:rsidRPr="00ED3A1A" w:rsidRDefault="00415EA3" w:rsidP="00ED3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A1A">
              <w:rPr>
                <w:rFonts w:ascii="Times New Roman" w:hAnsi="Times New Roman" w:cs="Times New Roman"/>
                <w:sz w:val="24"/>
                <w:szCs w:val="24"/>
              </w:rPr>
              <w:t>Предметный результат</w:t>
            </w:r>
          </w:p>
        </w:tc>
        <w:tc>
          <w:tcPr>
            <w:tcW w:w="3277" w:type="dxa"/>
            <w:tcBorders>
              <w:right w:val="single" w:sz="4" w:space="0" w:color="auto"/>
            </w:tcBorders>
            <w:vAlign w:val="center"/>
          </w:tcPr>
          <w:p w:rsidR="00415EA3" w:rsidRPr="00ED3A1A" w:rsidRDefault="00415EA3" w:rsidP="00ED3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Результат, проверяемый заданием</w:t>
            </w:r>
          </w:p>
        </w:tc>
        <w:tc>
          <w:tcPr>
            <w:tcW w:w="1996" w:type="dxa"/>
            <w:tcBorders>
              <w:left w:val="single" w:sz="4" w:space="0" w:color="auto"/>
            </w:tcBorders>
            <w:vAlign w:val="center"/>
          </w:tcPr>
          <w:p w:rsidR="00415EA3" w:rsidRPr="00ED3A1A" w:rsidRDefault="00415EA3" w:rsidP="00ED3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A1A"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1415" w:type="dxa"/>
            <w:vAlign w:val="center"/>
          </w:tcPr>
          <w:p w:rsidR="00415EA3" w:rsidRPr="00ED3A1A" w:rsidRDefault="00415EA3" w:rsidP="00ED3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A1A">
              <w:rPr>
                <w:rFonts w:ascii="Times New Roman" w:hAnsi="Times New Roman" w:cs="Times New Roman"/>
                <w:sz w:val="24"/>
                <w:szCs w:val="24"/>
              </w:rPr>
              <w:t>Критерий оценивания (баллы)</w:t>
            </w:r>
          </w:p>
        </w:tc>
      </w:tr>
      <w:tr w:rsidR="00415EA3" w:rsidRPr="00ED3A1A" w:rsidTr="000F481A">
        <w:tc>
          <w:tcPr>
            <w:tcW w:w="1014" w:type="dxa"/>
            <w:vAlign w:val="center"/>
          </w:tcPr>
          <w:p w:rsidR="00415EA3" w:rsidRPr="00ED3A1A" w:rsidRDefault="00415EA3" w:rsidP="005B0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A1A">
              <w:rPr>
                <w:rFonts w:ascii="Times New Roman" w:hAnsi="Times New Roman" w:cs="Times New Roman"/>
                <w:sz w:val="24"/>
                <w:szCs w:val="24"/>
              </w:rPr>
              <w:t>А1.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D3A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59" w:type="dxa"/>
            <w:vMerge w:val="restart"/>
            <w:vAlign w:val="center"/>
          </w:tcPr>
          <w:p w:rsidR="00415EA3" w:rsidRPr="00ED3A1A" w:rsidRDefault="00415EA3" w:rsidP="00841E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A1A">
              <w:rPr>
                <w:rFonts w:ascii="Times New Roman" w:hAnsi="Times New Roman" w:cs="Times New Roman"/>
                <w:sz w:val="24"/>
                <w:szCs w:val="24"/>
              </w:rPr>
              <w:t>Классифицировать</w:t>
            </w:r>
          </w:p>
          <w:p w:rsidR="00415EA3" w:rsidRPr="00ED3A1A" w:rsidRDefault="00415EA3" w:rsidP="00841E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A1A">
              <w:rPr>
                <w:rFonts w:ascii="Times New Roman" w:hAnsi="Times New Roman" w:cs="Times New Roman"/>
                <w:sz w:val="24"/>
                <w:szCs w:val="24"/>
              </w:rPr>
              <w:t>(сравнивать)</w:t>
            </w:r>
          </w:p>
        </w:tc>
        <w:tc>
          <w:tcPr>
            <w:tcW w:w="2288" w:type="dxa"/>
            <w:vAlign w:val="center"/>
          </w:tcPr>
          <w:p w:rsidR="00415EA3" w:rsidRPr="00ED3A1A" w:rsidRDefault="00ED5177" w:rsidP="00ED3A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1FF4">
              <w:rPr>
                <w:rFonts w:ascii="Times New Roman" w:hAnsi="Times New Roman"/>
                <w:sz w:val="24"/>
                <w:szCs w:val="24"/>
              </w:rPr>
              <w:t xml:space="preserve">Понятие </w:t>
            </w:r>
            <w:r>
              <w:rPr>
                <w:rFonts w:ascii="Times New Roman" w:hAnsi="Times New Roman"/>
                <w:sz w:val="24"/>
                <w:szCs w:val="24"/>
              </w:rPr>
              <w:t>многоугольник. Виды многоугольников</w:t>
            </w:r>
          </w:p>
        </w:tc>
        <w:tc>
          <w:tcPr>
            <w:tcW w:w="3968" w:type="dxa"/>
            <w:vAlign w:val="center"/>
          </w:tcPr>
          <w:p w:rsidR="00415EA3" w:rsidRPr="00705D6C" w:rsidRDefault="00415EA3" w:rsidP="00ED3A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5D6C">
              <w:rPr>
                <w:rFonts w:ascii="Times New Roman" w:hAnsi="Times New Roman" w:cs="Times New Roman"/>
                <w:sz w:val="24"/>
                <w:szCs w:val="24"/>
              </w:rPr>
              <w:t>Распознавать многоугольники</w:t>
            </w:r>
          </w:p>
        </w:tc>
        <w:tc>
          <w:tcPr>
            <w:tcW w:w="3277" w:type="dxa"/>
            <w:tcBorders>
              <w:right w:val="single" w:sz="4" w:space="0" w:color="auto"/>
            </w:tcBorders>
            <w:vAlign w:val="center"/>
          </w:tcPr>
          <w:p w:rsidR="00415EA3" w:rsidRPr="00ED3A1A" w:rsidRDefault="00415EA3" w:rsidP="00415E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4F2">
              <w:rPr>
                <w:rFonts w:ascii="Times New Roman" w:hAnsi="Times New Roman"/>
                <w:sz w:val="24"/>
                <w:szCs w:val="24"/>
              </w:rPr>
              <w:t>Деление понятий по определенному основанию на непересекающиеся классы.</w:t>
            </w:r>
          </w:p>
        </w:tc>
        <w:tc>
          <w:tcPr>
            <w:tcW w:w="1996" w:type="dxa"/>
            <w:tcBorders>
              <w:left w:val="single" w:sz="4" w:space="0" w:color="auto"/>
            </w:tcBorders>
            <w:vAlign w:val="center"/>
          </w:tcPr>
          <w:p w:rsidR="00415EA3" w:rsidRPr="00ED3A1A" w:rsidRDefault="00415EA3" w:rsidP="000F4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формальный</w:t>
            </w:r>
            <w:r w:rsidRPr="00ED3A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415" w:type="dxa"/>
            <w:vAlign w:val="center"/>
          </w:tcPr>
          <w:p w:rsidR="00415EA3" w:rsidRPr="00ED3A1A" w:rsidRDefault="00415EA3" w:rsidP="00ED3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A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15EA3" w:rsidRPr="00ED3A1A" w:rsidTr="000F481A">
        <w:tc>
          <w:tcPr>
            <w:tcW w:w="1014" w:type="dxa"/>
            <w:vAlign w:val="center"/>
          </w:tcPr>
          <w:p w:rsidR="00415EA3" w:rsidRPr="00ED3A1A" w:rsidRDefault="00415EA3" w:rsidP="005B0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A1A">
              <w:rPr>
                <w:rFonts w:ascii="Times New Roman" w:hAnsi="Times New Roman" w:cs="Times New Roman"/>
                <w:sz w:val="24"/>
                <w:szCs w:val="24"/>
              </w:rPr>
              <w:t>А1.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D3A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59" w:type="dxa"/>
            <w:vMerge/>
            <w:vAlign w:val="center"/>
          </w:tcPr>
          <w:p w:rsidR="00415EA3" w:rsidRPr="00ED3A1A" w:rsidRDefault="00415EA3" w:rsidP="00ED3A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8" w:type="dxa"/>
            <w:vAlign w:val="center"/>
          </w:tcPr>
          <w:p w:rsidR="00415EA3" w:rsidRPr="00ED3A1A" w:rsidRDefault="00DF6564" w:rsidP="00ED3A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«больше» или «меньше» для рациональных чисел /Рациональные числа</w:t>
            </w:r>
          </w:p>
        </w:tc>
        <w:tc>
          <w:tcPr>
            <w:tcW w:w="3968" w:type="dxa"/>
            <w:vAlign w:val="center"/>
          </w:tcPr>
          <w:p w:rsidR="00415EA3" w:rsidRPr="00ED3A1A" w:rsidRDefault="00415EA3" w:rsidP="00ED3A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Сравнивать рациональные числа</w:t>
            </w:r>
          </w:p>
        </w:tc>
        <w:tc>
          <w:tcPr>
            <w:tcW w:w="3277" w:type="dxa"/>
            <w:tcBorders>
              <w:right w:val="single" w:sz="4" w:space="0" w:color="auto"/>
            </w:tcBorders>
            <w:vAlign w:val="center"/>
          </w:tcPr>
          <w:p w:rsidR="00415EA3" w:rsidRPr="00ED3A1A" w:rsidRDefault="00415EA3" w:rsidP="00415E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удалять лишнее в перечне объектов. Отбор объектов по заданному критерию</w:t>
            </w:r>
          </w:p>
        </w:tc>
        <w:tc>
          <w:tcPr>
            <w:tcW w:w="1996" w:type="dxa"/>
            <w:tcBorders>
              <w:left w:val="single" w:sz="4" w:space="0" w:color="auto"/>
            </w:tcBorders>
            <w:vAlign w:val="center"/>
          </w:tcPr>
          <w:p w:rsidR="00415EA3" w:rsidRDefault="00415EA3" w:rsidP="000F481A">
            <w:pPr>
              <w:jc w:val="center"/>
            </w:pPr>
            <w:r w:rsidRPr="00287266">
              <w:rPr>
                <w:rFonts w:ascii="Times New Roman" w:hAnsi="Times New Roman" w:cs="Times New Roman"/>
                <w:sz w:val="24"/>
                <w:szCs w:val="24"/>
              </w:rPr>
              <w:t>формальный базовый</w:t>
            </w:r>
          </w:p>
        </w:tc>
        <w:tc>
          <w:tcPr>
            <w:tcW w:w="1415" w:type="dxa"/>
            <w:vAlign w:val="center"/>
          </w:tcPr>
          <w:p w:rsidR="00415EA3" w:rsidRPr="00ED3A1A" w:rsidRDefault="00415EA3" w:rsidP="00ED3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A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15EA3" w:rsidRPr="00ED3A1A" w:rsidTr="000F481A">
        <w:tc>
          <w:tcPr>
            <w:tcW w:w="1014" w:type="dxa"/>
            <w:vAlign w:val="center"/>
          </w:tcPr>
          <w:p w:rsidR="00415EA3" w:rsidRPr="00ED3A1A" w:rsidRDefault="00415EA3" w:rsidP="005B0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A1A">
              <w:rPr>
                <w:rFonts w:ascii="Times New Roman" w:hAnsi="Times New Roman" w:cs="Times New Roman"/>
                <w:sz w:val="24"/>
                <w:szCs w:val="24"/>
              </w:rPr>
              <w:t>А1.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D3A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59" w:type="dxa"/>
            <w:vMerge/>
            <w:vAlign w:val="center"/>
          </w:tcPr>
          <w:p w:rsidR="00415EA3" w:rsidRPr="00ED3A1A" w:rsidRDefault="00415EA3" w:rsidP="00ED3A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8" w:type="dxa"/>
            <w:vAlign w:val="center"/>
          </w:tcPr>
          <w:p w:rsidR="00415EA3" w:rsidRPr="00ED3A1A" w:rsidRDefault="00DF6564" w:rsidP="00ED3A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Рациональные числа/</w:t>
            </w:r>
            <w:r w:rsidRPr="000F4345">
              <w:rPr>
                <w:rFonts w:ascii="Times New Roman" w:hAnsi="Times New Roman" w:cs="Times New Roman"/>
                <w:sz w:val="24"/>
                <w:szCs w:val="24"/>
              </w:rPr>
              <w:t xml:space="preserve"> Преобразование выражений, содержащих квадратные корни</w:t>
            </w:r>
          </w:p>
        </w:tc>
        <w:tc>
          <w:tcPr>
            <w:tcW w:w="3968" w:type="dxa"/>
            <w:vAlign w:val="center"/>
          </w:tcPr>
          <w:p w:rsidR="00415EA3" w:rsidRPr="00ED3A1A" w:rsidRDefault="00DF6564" w:rsidP="00ED3A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Оперировать понятиями: рациональное число, арифметический квадратный корень. В</w:t>
            </w:r>
            <w:r w:rsidRPr="00B40853">
              <w:rPr>
                <w:rFonts w:ascii="Times New Roman" w:hAnsi="Times New Roman" w:cs="Times New Roman"/>
                <w:sz w:val="24"/>
                <w:szCs w:val="24"/>
              </w:rPr>
              <w:t>ыполнять преобразования выражений, содержащих квадратные корни</w:t>
            </w:r>
          </w:p>
        </w:tc>
        <w:tc>
          <w:tcPr>
            <w:tcW w:w="3277" w:type="dxa"/>
            <w:tcBorders>
              <w:right w:val="single" w:sz="4" w:space="0" w:color="auto"/>
            </w:tcBorders>
            <w:vAlign w:val="center"/>
          </w:tcPr>
          <w:p w:rsidR="00415EA3" w:rsidRPr="00ED3A1A" w:rsidRDefault="00DF6564" w:rsidP="00415E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03A">
              <w:rPr>
                <w:rFonts w:ascii="Times New Roman" w:hAnsi="Times New Roman" w:cs="Times New Roman"/>
                <w:sz w:val="24"/>
                <w:szCs w:val="24"/>
              </w:rPr>
              <w:t>Умение удалять лишнее в перечне объектов</w:t>
            </w:r>
          </w:p>
        </w:tc>
        <w:tc>
          <w:tcPr>
            <w:tcW w:w="1996" w:type="dxa"/>
            <w:tcBorders>
              <w:left w:val="single" w:sz="4" w:space="0" w:color="auto"/>
            </w:tcBorders>
            <w:vAlign w:val="center"/>
          </w:tcPr>
          <w:p w:rsidR="00415EA3" w:rsidRDefault="00415EA3" w:rsidP="000F481A">
            <w:pPr>
              <w:jc w:val="center"/>
            </w:pPr>
            <w:r w:rsidRPr="00287266">
              <w:rPr>
                <w:rFonts w:ascii="Times New Roman" w:hAnsi="Times New Roman" w:cs="Times New Roman"/>
                <w:sz w:val="24"/>
                <w:szCs w:val="24"/>
              </w:rPr>
              <w:t>формальный базовый</w:t>
            </w:r>
          </w:p>
        </w:tc>
        <w:tc>
          <w:tcPr>
            <w:tcW w:w="1415" w:type="dxa"/>
            <w:vAlign w:val="center"/>
          </w:tcPr>
          <w:p w:rsidR="00415EA3" w:rsidRPr="00ED3A1A" w:rsidRDefault="00415EA3" w:rsidP="00ED3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0F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15EA3" w:rsidRPr="00ED3A1A" w:rsidTr="000F481A">
        <w:tc>
          <w:tcPr>
            <w:tcW w:w="1014" w:type="dxa"/>
            <w:vAlign w:val="center"/>
          </w:tcPr>
          <w:p w:rsidR="00415EA3" w:rsidRPr="00ED3A1A" w:rsidRDefault="00415EA3" w:rsidP="005B0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A1A">
              <w:rPr>
                <w:rFonts w:ascii="Times New Roman" w:hAnsi="Times New Roman" w:cs="Times New Roman"/>
                <w:sz w:val="24"/>
                <w:szCs w:val="24"/>
              </w:rPr>
              <w:t>А1.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D3A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59" w:type="dxa"/>
            <w:vMerge/>
            <w:vAlign w:val="center"/>
          </w:tcPr>
          <w:p w:rsidR="00415EA3" w:rsidRPr="00ED3A1A" w:rsidRDefault="00415EA3" w:rsidP="00ED3A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8" w:type="dxa"/>
            <w:vAlign w:val="center"/>
          </w:tcPr>
          <w:p w:rsidR="00415EA3" w:rsidRPr="00ED3A1A" w:rsidRDefault="00ED5177" w:rsidP="00ED3A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Рациональные числа. </w:t>
            </w:r>
            <w:r w:rsidRPr="00057005">
              <w:rPr>
                <w:rFonts w:ascii="Times New Roman" w:hAnsi="Times New Roman" w:cs="Times New Roman"/>
                <w:sz w:val="24"/>
                <w:szCs w:val="24"/>
              </w:rPr>
              <w:t>Действия с рациональными числами</w:t>
            </w:r>
          </w:p>
        </w:tc>
        <w:tc>
          <w:tcPr>
            <w:tcW w:w="3968" w:type="dxa"/>
            <w:vAlign w:val="center"/>
          </w:tcPr>
          <w:p w:rsidR="00415EA3" w:rsidRPr="00ED3A1A" w:rsidRDefault="00ED5177" w:rsidP="00ED3A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Сравнивать, возводить в степень рациональные числа. Модуль числа.</w:t>
            </w:r>
          </w:p>
        </w:tc>
        <w:tc>
          <w:tcPr>
            <w:tcW w:w="3277" w:type="dxa"/>
            <w:tcBorders>
              <w:right w:val="single" w:sz="4" w:space="0" w:color="auto"/>
            </w:tcBorders>
            <w:vAlign w:val="center"/>
          </w:tcPr>
          <w:p w:rsidR="00415EA3" w:rsidRPr="00ED3A1A" w:rsidRDefault="00ED5177" w:rsidP="00415E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Сравнение объектов по нескольким заданным критериям</w:t>
            </w:r>
          </w:p>
        </w:tc>
        <w:tc>
          <w:tcPr>
            <w:tcW w:w="1996" w:type="dxa"/>
            <w:tcBorders>
              <w:left w:val="single" w:sz="4" w:space="0" w:color="auto"/>
            </w:tcBorders>
            <w:vAlign w:val="center"/>
          </w:tcPr>
          <w:p w:rsidR="00415EA3" w:rsidRPr="00ED3A1A" w:rsidRDefault="00ED5177" w:rsidP="000F4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77">
              <w:rPr>
                <w:rFonts w:ascii="Times New Roman" w:hAnsi="Times New Roman" w:cs="Times New Roman"/>
                <w:sz w:val="24"/>
                <w:szCs w:val="24"/>
              </w:rPr>
              <w:t>рефлексивный</w:t>
            </w:r>
            <w:r w:rsidRPr="00ED3A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415" w:type="dxa"/>
            <w:vAlign w:val="center"/>
          </w:tcPr>
          <w:p w:rsidR="00415EA3" w:rsidRPr="00ED3A1A" w:rsidRDefault="00415EA3" w:rsidP="00ED3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A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15EA3" w:rsidRPr="00ED3A1A" w:rsidTr="000F481A">
        <w:tc>
          <w:tcPr>
            <w:tcW w:w="1014" w:type="dxa"/>
            <w:vAlign w:val="center"/>
          </w:tcPr>
          <w:p w:rsidR="00415EA3" w:rsidRPr="00ED3A1A" w:rsidRDefault="00415EA3" w:rsidP="005B0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A1A">
              <w:rPr>
                <w:rFonts w:ascii="Times New Roman" w:hAnsi="Times New Roman" w:cs="Times New Roman"/>
                <w:sz w:val="24"/>
                <w:szCs w:val="24"/>
              </w:rPr>
              <w:t>А1.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D3A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59" w:type="dxa"/>
            <w:vMerge/>
            <w:vAlign w:val="center"/>
          </w:tcPr>
          <w:p w:rsidR="00415EA3" w:rsidRPr="00ED3A1A" w:rsidRDefault="00415EA3" w:rsidP="00ED3A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8" w:type="dxa"/>
            <w:vAlign w:val="center"/>
          </w:tcPr>
          <w:p w:rsidR="00415EA3" w:rsidRPr="00ED3A1A" w:rsidRDefault="00ED5177" w:rsidP="00ED3A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Треугольник/Сумма углов в треугольнике. Признак равнобедренного треугольника</w:t>
            </w:r>
          </w:p>
        </w:tc>
        <w:tc>
          <w:tcPr>
            <w:tcW w:w="3968" w:type="dxa"/>
            <w:vAlign w:val="center"/>
          </w:tcPr>
          <w:p w:rsidR="00415EA3" w:rsidRPr="00ED3A1A" w:rsidRDefault="00ED5177" w:rsidP="00ED3A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Вычислять углы треугольника. Определять вид треугольника</w:t>
            </w:r>
          </w:p>
        </w:tc>
        <w:tc>
          <w:tcPr>
            <w:tcW w:w="3277" w:type="dxa"/>
            <w:tcBorders>
              <w:right w:val="single" w:sz="4" w:space="0" w:color="auto"/>
            </w:tcBorders>
            <w:vAlign w:val="center"/>
          </w:tcPr>
          <w:p w:rsidR="00415EA3" w:rsidRPr="00ED3A1A" w:rsidRDefault="00ED5177" w:rsidP="00415E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12F">
              <w:rPr>
                <w:rFonts w:ascii="Times New Roman" w:hAnsi="Times New Roman" w:cs="Times New Roman"/>
                <w:sz w:val="24"/>
                <w:szCs w:val="24"/>
              </w:rPr>
              <w:t xml:space="preserve">Умение выявлять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основания</w:t>
            </w:r>
            <w:r w:rsidRPr="0015612F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критерии</w:t>
            </w:r>
            <w:r w:rsidRPr="0015612F">
              <w:rPr>
                <w:rFonts w:ascii="Times New Roman" w:hAnsi="Times New Roman" w:cs="Times New Roman"/>
                <w:sz w:val="24"/>
                <w:szCs w:val="24"/>
              </w:rPr>
              <w:t>) для объединения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сравнение объектов по этим критериям</w:t>
            </w:r>
          </w:p>
        </w:tc>
        <w:tc>
          <w:tcPr>
            <w:tcW w:w="1996" w:type="dxa"/>
            <w:tcBorders>
              <w:left w:val="single" w:sz="4" w:space="0" w:color="auto"/>
            </w:tcBorders>
            <w:vAlign w:val="center"/>
          </w:tcPr>
          <w:p w:rsidR="00415EA3" w:rsidRPr="00ED3A1A" w:rsidRDefault="00ED5177" w:rsidP="000F4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ED5177">
              <w:rPr>
                <w:rFonts w:ascii="Times New Roman" w:hAnsi="Times New Roman" w:cs="Times New Roman"/>
                <w:sz w:val="24"/>
                <w:szCs w:val="24"/>
              </w:rPr>
              <w:t>ункциональный повышенный</w:t>
            </w:r>
          </w:p>
        </w:tc>
        <w:tc>
          <w:tcPr>
            <w:tcW w:w="1415" w:type="dxa"/>
            <w:vAlign w:val="center"/>
          </w:tcPr>
          <w:p w:rsidR="00415EA3" w:rsidRPr="00ED3A1A" w:rsidRDefault="00415EA3" w:rsidP="00ED3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A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A45AF" w:rsidRPr="00ED3A1A" w:rsidTr="000F481A">
        <w:tc>
          <w:tcPr>
            <w:tcW w:w="1014" w:type="dxa"/>
            <w:vAlign w:val="center"/>
          </w:tcPr>
          <w:p w:rsidR="00CA45AF" w:rsidRPr="00ED3A1A" w:rsidRDefault="00CA45AF" w:rsidP="00C409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A1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D3A1A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2159" w:type="dxa"/>
            <w:vMerge w:val="restart"/>
            <w:vAlign w:val="center"/>
          </w:tcPr>
          <w:p w:rsidR="00CA45AF" w:rsidRPr="00ED3A1A" w:rsidRDefault="00CA45AF" w:rsidP="00C409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Устанавливать, находить, выявлять причинно-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следственные связи</w:t>
            </w:r>
          </w:p>
        </w:tc>
        <w:tc>
          <w:tcPr>
            <w:tcW w:w="2288" w:type="dxa"/>
            <w:vAlign w:val="center"/>
          </w:tcPr>
          <w:p w:rsidR="00CA45AF" w:rsidRPr="00ED3A1A" w:rsidRDefault="00CA45AF" w:rsidP="00C409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Уравнения и неравенства</w:t>
            </w:r>
          </w:p>
        </w:tc>
        <w:tc>
          <w:tcPr>
            <w:tcW w:w="3968" w:type="dxa"/>
            <w:vAlign w:val="center"/>
          </w:tcPr>
          <w:p w:rsidR="00CA45AF" w:rsidRDefault="00CA45AF" w:rsidP="00CE12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Оперировать понятиями: система уравнений, решение системы уравнений</w:t>
            </w:r>
            <w:r w:rsidR="007E3B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E12D9">
              <w:rPr>
                <w:rFonts w:ascii="Times New Roman" w:hAnsi="Times New Roman" w:cs="Times New Roman"/>
                <w:sz w:val="24"/>
                <w:szCs w:val="24"/>
              </w:rPr>
              <w:t xml:space="preserve"> Графический способ решения </w:t>
            </w:r>
            <w:r w:rsidR="00CE12D9" w:rsidRPr="00CE12D9">
              <w:rPr>
                <w:rFonts w:ascii="Times New Roman" w:hAnsi="Times New Roman" w:cs="Times New Roman"/>
                <w:sz w:val="24"/>
                <w:szCs w:val="24"/>
              </w:rPr>
              <w:t>системы</w:t>
            </w:r>
            <w:r w:rsidR="007E3B02" w:rsidRPr="00CE12D9">
              <w:rPr>
                <w:rFonts w:ascii="Times New Roman" w:hAnsi="Times New Roman" w:cs="Times New Roman"/>
                <w:sz w:val="24"/>
                <w:szCs w:val="24"/>
              </w:rPr>
              <w:t xml:space="preserve"> уравнений.</w:t>
            </w:r>
          </w:p>
          <w:p w:rsidR="00CE12D9" w:rsidRPr="00ED3A1A" w:rsidRDefault="00CE12D9" w:rsidP="00CE12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7" w:type="dxa"/>
            <w:tcBorders>
              <w:right w:val="single" w:sz="4" w:space="0" w:color="auto"/>
            </w:tcBorders>
          </w:tcPr>
          <w:p w:rsidR="00CA45AF" w:rsidRPr="004702B9" w:rsidRDefault="00CA45AF" w:rsidP="00CA4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7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Умение устанавли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вать, находить, выявлять причин</w:t>
            </w:r>
            <w:r w:rsidRPr="00366786">
              <w:rPr>
                <w:rFonts w:ascii="Times New Roman" w:hAnsi="Times New Roman" w:cs="Times New Roman"/>
                <w:sz w:val="24"/>
                <w:szCs w:val="24"/>
              </w:rPr>
              <w:t>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66786">
              <w:rPr>
                <w:rFonts w:ascii="Times New Roman" w:hAnsi="Times New Roman" w:cs="Times New Roman"/>
                <w:sz w:val="24"/>
                <w:szCs w:val="24"/>
              </w:rPr>
              <w:t>следственные связи</w:t>
            </w:r>
          </w:p>
        </w:tc>
        <w:tc>
          <w:tcPr>
            <w:tcW w:w="1996" w:type="dxa"/>
            <w:tcBorders>
              <w:left w:val="single" w:sz="4" w:space="0" w:color="auto"/>
            </w:tcBorders>
            <w:vAlign w:val="center"/>
          </w:tcPr>
          <w:p w:rsidR="00CA45AF" w:rsidRPr="00ED3A1A" w:rsidRDefault="00CA45AF" w:rsidP="000F4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формальный</w:t>
            </w:r>
            <w:r w:rsidRPr="00ED3A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415" w:type="dxa"/>
            <w:vAlign w:val="center"/>
          </w:tcPr>
          <w:p w:rsidR="00CA45AF" w:rsidRPr="00ED3A1A" w:rsidRDefault="00CA45AF" w:rsidP="00C409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A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A45AF" w:rsidRPr="00ED3A1A" w:rsidTr="000F481A">
        <w:tc>
          <w:tcPr>
            <w:tcW w:w="1014" w:type="dxa"/>
            <w:vAlign w:val="center"/>
          </w:tcPr>
          <w:p w:rsidR="00CA45AF" w:rsidRPr="00ED3A1A" w:rsidRDefault="00CA45AF" w:rsidP="00C409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A1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D3A1A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2159" w:type="dxa"/>
            <w:vMerge/>
            <w:vAlign w:val="center"/>
          </w:tcPr>
          <w:p w:rsidR="00CA45AF" w:rsidRPr="00ED3A1A" w:rsidRDefault="00CA45AF" w:rsidP="00C409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8" w:type="dxa"/>
            <w:vAlign w:val="center"/>
          </w:tcPr>
          <w:p w:rsidR="00CA45AF" w:rsidRPr="00ED3A1A" w:rsidRDefault="00CA45AF" w:rsidP="00C409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5AF">
              <w:rPr>
                <w:rFonts w:ascii="Times New Roman" w:hAnsi="Times New Roman" w:cs="Times New Roman"/>
                <w:sz w:val="24"/>
                <w:szCs w:val="24"/>
              </w:rPr>
              <w:t>Тождественные преобразования</w:t>
            </w:r>
          </w:p>
        </w:tc>
        <w:tc>
          <w:tcPr>
            <w:tcW w:w="3968" w:type="dxa"/>
            <w:vAlign w:val="center"/>
          </w:tcPr>
          <w:p w:rsidR="00CA45AF" w:rsidRPr="00ED3A1A" w:rsidRDefault="00CA45AF" w:rsidP="00C409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формулы квадрат разности</w:t>
            </w:r>
          </w:p>
        </w:tc>
        <w:tc>
          <w:tcPr>
            <w:tcW w:w="3277" w:type="dxa"/>
            <w:tcBorders>
              <w:right w:val="single" w:sz="4" w:space="0" w:color="auto"/>
            </w:tcBorders>
          </w:tcPr>
          <w:p w:rsidR="00CA45AF" w:rsidRPr="004702B9" w:rsidRDefault="00CA45AF" w:rsidP="00CA4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786">
              <w:rPr>
                <w:rFonts w:ascii="Times New Roman" w:hAnsi="Times New Roman" w:cs="Times New Roman"/>
                <w:sz w:val="24"/>
                <w:szCs w:val="24"/>
              </w:rPr>
              <w:t>Умение устанавли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вать, находить, выявлять причин</w:t>
            </w:r>
            <w:r w:rsidRPr="00366786">
              <w:rPr>
                <w:rFonts w:ascii="Times New Roman" w:hAnsi="Times New Roman" w:cs="Times New Roman"/>
                <w:sz w:val="24"/>
                <w:szCs w:val="24"/>
              </w:rPr>
              <w:t>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66786">
              <w:rPr>
                <w:rFonts w:ascii="Times New Roman" w:hAnsi="Times New Roman" w:cs="Times New Roman"/>
                <w:sz w:val="24"/>
                <w:szCs w:val="24"/>
              </w:rPr>
              <w:t>следственные связи</w:t>
            </w:r>
          </w:p>
        </w:tc>
        <w:tc>
          <w:tcPr>
            <w:tcW w:w="1996" w:type="dxa"/>
            <w:tcBorders>
              <w:left w:val="single" w:sz="4" w:space="0" w:color="auto"/>
            </w:tcBorders>
            <w:vAlign w:val="center"/>
          </w:tcPr>
          <w:p w:rsidR="00CA45AF" w:rsidRDefault="00CA45AF" w:rsidP="000F481A">
            <w:pPr>
              <w:jc w:val="center"/>
            </w:pPr>
            <w:r w:rsidRPr="00287266">
              <w:rPr>
                <w:rFonts w:ascii="Times New Roman" w:hAnsi="Times New Roman" w:cs="Times New Roman"/>
                <w:sz w:val="24"/>
                <w:szCs w:val="24"/>
              </w:rPr>
              <w:t>формальный базовый</w:t>
            </w:r>
          </w:p>
        </w:tc>
        <w:tc>
          <w:tcPr>
            <w:tcW w:w="1415" w:type="dxa"/>
            <w:vAlign w:val="center"/>
          </w:tcPr>
          <w:p w:rsidR="00CA45AF" w:rsidRPr="00ED3A1A" w:rsidRDefault="00CA45AF" w:rsidP="00C409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A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A45AF" w:rsidRPr="00ED3A1A" w:rsidTr="000F481A">
        <w:tc>
          <w:tcPr>
            <w:tcW w:w="1014" w:type="dxa"/>
            <w:vAlign w:val="center"/>
          </w:tcPr>
          <w:p w:rsidR="00CA45AF" w:rsidRPr="00ED3A1A" w:rsidRDefault="00CA45AF" w:rsidP="00C409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A1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D3A1A">
              <w:rPr>
                <w:rFonts w:ascii="Times New Roman" w:hAnsi="Times New Roman" w:cs="Times New Roman"/>
                <w:sz w:val="24"/>
                <w:szCs w:val="24"/>
              </w:rPr>
              <w:t>.3.</w:t>
            </w:r>
          </w:p>
        </w:tc>
        <w:tc>
          <w:tcPr>
            <w:tcW w:w="2159" w:type="dxa"/>
            <w:vMerge/>
            <w:vAlign w:val="center"/>
          </w:tcPr>
          <w:p w:rsidR="00CA45AF" w:rsidRPr="00ED3A1A" w:rsidRDefault="00CA45AF" w:rsidP="00C409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8" w:type="dxa"/>
            <w:vAlign w:val="center"/>
          </w:tcPr>
          <w:p w:rsidR="00CA45AF" w:rsidRPr="00ED3A1A" w:rsidRDefault="00CA45AF" w:rsidP="00C409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Функции</w:t>
            </w:r>
          </w:p>
        </w:tc>
        <w:tc>
          <w:tcPr>
            <w:tcW w:w="3968" w:type="dxa"/>
            <w:vAlign w:val="center"/>
          </w:tcPr>
          <w:p w:rsidR="00CA45AF" w:rsidRPr="00ED3A1A" w:rsidRDefault="00CA45AF" w:rsidP="00C409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</w:t>
            </w:r>
            <w:r w:rsidRPr="00681190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графика реальную зависимость или процесс по их характеристикам</w:t>
            </w:r>
          </w:p>
        </w:tc>
        <w:tc>
          <w:tcPr>
            <w:tcW w:w="3277" w:type="dxa"/>
            <w:tcBorders>
              <w:right w:val="single" w:sz="4" w:space="0" w:color="auto"/>
            </w:tcBorders>
          </w:tcPr>
          <w:p w:rsidR="00CA45AF" w:rsidRPr="004702B9" w:rsidRDefault="00CA45AF" w:rsidP="00CA4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786">
              <w:rPr>
                <w:rFonts w:ascii="Times New Roman" w:hAnsi="Times New Roman" w:cs="Times New Roman"/>
                <w:sz w:val="24"/>
                <w:szCs w:val="24"/>
              </w:rPr>
              <w:t>Умение устанавли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вать, находить, выявлять причин</w:t>
            </w:r>
            <w:r w:rsidRPr="00366786">
              <w:rPr>
                <w:rFonts w:ascii="Times New Roman" w:hAnsi="Times New Roman" w:cs="Times New Roman"/>
                <w:sz w:val="24"/>
                <w:szCs w:val="24"/>
              </w:rPr>
              <w:t>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66786">
              <w:rPr>
                <w:rFonts w:ascii="Times New Roman" w:hAnsi="Times New Roman" w:cs="Times New Roman"/>
                <w:sz w:val="24"/>
                <w:szCs w:val="24"/>
              </w:rPr>
              <w:t>следственные связи</w:t>
            </w:r>
          </w:p>
        </w:tc>
        <w:tc>
          <w:tcPr>
            <w:tcW w:w="1996" w:type="dxa"/>
            <w:tcBorders>
              <w:left w:val="single" w:sz="4" w:space="0" w:color="auto"/>
            </w:tcBorders>
            <w:vAlign w:val="center"/>
          </w:tcPr>
          <w:p w:rsidR="00CA45AF" w:rsidRDefault="00CA45AF" w:rsidP="000F481A">
            <w:pPr>
              <w:jc w:val="center"/>
            </w:pPr>
            <w:r w:rsidRPr="00287266">
              <w:rPr>
                <w:rFonts w:ascii="Times New Roman" w:hAnsi="Times New Roman" w:cs="Times New Roman"/>
                <w:sz w:val="24"/>
                <w:szCs w:val="24"/>
              </w:rPr>
              <w:t>формальный базовый</w:t>
            </w:r>
          </w:p>
        </w:tc>
        <w:tc>
          <w:tcPr>
            <w:tcW w:w="1415" w:type="dxa"/>
            <w:vAlign w:val="center"/>
          </w:tcPr>
          <w:p w:rsidR="00CA45AF" w:rsidRPr="00ED3A1A" w:rsidRDefault="00CA45AF" w:rsidP="00C409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A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A45AF" w:rsidRPr="00ED3A1A" w:rsidTr="000F481A">
        <w:tc>
          <w:tcPr>
            <w:tcW w:w="1014" w:type="dxa"/>
            <w:vAlign w:val="center"/>
          </w:tcPr>
          <w:p w:rsidR="00CA45AF" w:rsidRPr="00ED3A1A" w:rsidRDefault="00CA45AF" w:rsidP="00C409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A1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D3A1A">
              <w:rPr>
                <w:rFonts w:ascii="Times New Roman" w:hAnsi="Times New Roman" w:cs="Times New Roman"/>
                <w:sz w:val="24"/>
                <w:szCs w:val="24"/>
              </w:rPr>
              <w:t>.4.</w:t>
            </w:r>
          </w:p>
        </w:tc>
        <w:tc>
          <w:tcPr>
            <w:tcW w:w="2159" w:type="dxa"/>
            <w:vMerge/>
            <w:vAlign w:val="center"/>
          </w:tcPr>
          <w:p w:rsidR="00CA45AF" w:rsidRPr="00ED3A1A" w:rsidRDefault="00CA45AF" w:rsidP="00C409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8" w:type="dxa"/>
            <w:vAlign w:val="center"/>
          </w:tcPr>
          <w:p w:rsidR="00CA45AF" w:rsidRPr="00ED3A1A" w:rsidRDefault="00CA45AF" w:rsidP="00C409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Переключение с прямого на обратный ход мысли/ Степень с натуральным показателем. Стандартный вид числа</w:t>
            </w:r>
          </w:p>
        </w:tc>
        <w:tc>
          <w:tcPr>
            <w:tcW w:w="3968" w:type="dxa"/>
            <w:vAlign w:val="center"/>
          </w:tcPr>
          <w:p w:rsidR="00CA45AF" w:rsidRPr="00ED3A1A" w:rsidRDefault="00CA45AF" w:rsidP="00C409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Интерпретировать вычислительные результаты в задаче</w:t>
            </w:r>
          </w:p>
        </w:tc>
        <w:tc>
          <w:tcPr>
            <w:tcW w:w="3277" w:type="dxa"/>
            <w:tcBorders>
              <w:right w:val="single" w:sz="4" w:space="0" w:color="auto"/>
            </w:tcBorders>
          </w:tcPr>
          <w:p w:rsidR="00CA45AF" w:rsidRPr="004702B9" w:rsidRDefault="00CA45AF" w:rsidP="00CA4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786">
              <w:rPr>
                <w:rFonts w:ascii="Times New Roman" w:hAnsi="Times New Roman" w:cs="Times New Roman"/>
                <w:sz w:val="24"/>
                <w:szCs w:val="24"/>
              </w:rPr>
              <w:t>Умение устанавли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вать, находить, выявлять причин</w:t>
            </w:r>
            <w:r w:rsidRPr="00366786">
              <w:rPr>
                <w:rFonts w:ascii="Times New Roman" w:hAnsi="Times New Roman" w:cs="Times New Roman"/>
                <w:sz w:val="24"/>
                <w:szCs w:val="24"/>
              </w:rPr>
              <w:t>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66786">
              <w:rPr>
                <w:rFonts w:ascii="Times New Roman" w:hAnsi="Times New Roman" w:cs="Times New Roman"/>
                <w:sz w:val="24"/>
                <w:szCs w:val="24"/>
              </w:rPr>
              <w:t>следственные связи</w:t>
            </w:r>
          </w:p>
        </w:tc>
        <w:tc>
          <w:tcPr>
            <w:tcW w:w="1996" w:type="dxa"/>
            <w:tcBorders>
              <w:left w:val="single" w:sz="4" w:space="0" w:color="auto"/>
            </w:tcBorders>
            <w:vAlign w:val="center"/>
          </w:tcPr>
          <w:p w:rsidR="00CA45AF" w:rsidRPr="00ED3A1A" w:rsidRDefault="00CA45AF" w:rsidP="000F4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77">
              <w:rPr>
                <w:rFonts w:ascii="Times New Roman" w:hAnsi="Times New Roman" w:cs="Times New Roman"/>
                <w:sz w:val="24"/>
                <w:szCs w:val="24"/>
              </w:rPr>
              <w:t>рефлексивный</w:t>
            </w:r>
            <w:r w:rsidRPr="00ED3A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415" w:type="dxa"/>
            <w:vAlign w:val="center"/>
          </w:tcPr>
          <w:p w:rsidR="00CA45AF" w:rsidRPr="00ED3A1A" w:rsidRDefault="00CA45AF" w:rsidP="00C409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F481A" w:rsidRPr="00ED3A1A" w:rsidTr="000F481A">
        <w:tc>
          <w:tcPr>
            <w:tcW w:w="1014" w:type="dxa"/>
            <w:vAlign w:val="center"/>
          </w:tcPr>
          <w:p w:rsidR="000F481A" w:rsidRPr="00ED3A1A" w:rsidRDefault="000F481A" w:rsidP="00C409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A1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D3A1A">
              <w:rPr>
                <w:rFonts w:ascii="Times New Roman" w:hAnsi="Times New Roman" w:cs="Times New Roman"/>
                <w:sz w:val="24"/>
                <w:szCs w:val="24"/>
              </w:rPr>
              <w:t>.5.</w:t>
            </w:r>
          </w:p>
        </w:tc>
        <w:tc>
          <w:tcPr>
            <w:tcW w:w="2159" w:type="dxa"/>
            <w:vMerge/>
            <w:vAlign w:val="center"/>
          </w:tcPr>
          <w:p w:rsidR="000F481A" w:rsidRPr="00ED3A1A" w:rsidRDefault="000F481A" w:rsidP="00C409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8" w:type="dxa"/>
            <w:vAlign w:val="center"/>
          </w:tcPr>
          <w:p w:rsidR="000F481A" w:rsidRPr="00ED3A1A" w:rsidRDefault="00CA45AF" w:rsidP="00C409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Уравнения и неравенства</w:t>
            </w:r>
          </w:p>
        </w:tc>
        <w:tc>
          <w:tcPr>
            <w:tcW w:w="3968" w:type="dxa"/>
            <w:vAlign w:val="center"/>
          </w:tcPr>
          <w:p w:rsidR="000F481A" w:rsidRPr="00ED3A1A" w:rsidRDefault="00CA45AF" w:rsidP="00C409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квадратных уравнений к решению задач</w:t>
            </w:r>
          </w:p>
        </w:tc>
        <w:tc>
          <w:tcPr>
            <w:tcW w:w="3277" w:type="dxa"/>
            <w:tcBorders>
              <w:right w:val="single" w:sz="4" w:space="0" w:color="auto"/>
            </w:tcBorders>
            <w:vAlign w:val="center"/>
          </w:tcPr>
          <w:p w:rsidR="009F2D49" w:rsidRPr="00366786" w:rsidRDefault="009F2D49" w:rsidP="00DC27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786">
              <w:rPr>
                <w:rFonts w:ascii="Times New Roman" w:hAnsi="Times New Roman" w:cs="Times New Roman"/>
                <w:sz w:val="24"/>
                <w:szCs w:val="24"/>
              </w:rPr>
              <w:t>Умение устанавли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вать, находить, выявлять причин</w:t>
            </w:r>
            <w:r w:rsidRPr="00366786">
              <w:rPr>
                <w:rFonts w:ascii="Times New Roman" w:hAnsi="Times New Roman" w:cs="Times New Roman"/>
                <w:sz w:val="24"/>
                <w:szCs w:val="24"/>
              </w:rPr>
              <w:t>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66786">
              <w:rPr>
                <w:rFonts w:ascii="Times New Roman" w:hAnsi="Times New Roman" w:cs="Times New Roman"/>
                <w:sz w:val="24"/>
                <w:szCs w:val="24"/>
              </w:rPr>
              <w:t>следственные связи.</w:t>
            </w:r>
          </w:p>
          <w:p w:rsidR="000F481A" w:rsidRPr="00ED3A1A" w:rsidRDefault="009F2D49" w:rsidP="00DC27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Соотносить разные аспекты рассмотрения объекта</w:t>
            </w:r>
          </w:p>
        </w:tc>
        <w:tc>
          <w:tcPr>
            <w:tcW w:w="1996" w:type="dxa"/>
            <w:tcBorders>
              <w:left w:val="single" w:sz="4" w:space="0" w:color="auto"/>
            </w:tcBorders>
            <w:vAlign w:val="center"/>
          </w:tcPr>
          <w:p w:rsidR="000F481A" w:rsidRPr="00ED3A1A" w:rsidRDefault="000F481A" w:rsidP="000F4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ED5177">
              <w:rPr>
                <w:rFonts w:ascii="Times New Roman" w:hAnsi="Times New Roman" w:cs="Times New Roman"/>
                <w:sz w:val="24"/>
                <w:szCs w:val="24"/>
              </w:rPr>
              <w:t>ункциональный повышенный</w:t>
            </w:r>
          </w:p>
        </w:tc>
        <w:tc>
          <w:tcPr>
            <w:tcW w:w="1415" w:type="dxa"/>
            <w:vAlign w:val="center"/>
          </w:tcPr>
          <w:p w:rsidR="000F481A" w:rsidRPr="00ED3A1A" w:rsidRDefault="000F481A" w:rsidP="00C409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A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4A60B3" w:rsidRDefault="004A60B3">
      <w:r>
        <w:br w:type="page"/>
      </w:r>
    </w:p>
    <w:tbl>
      <w:tblPr>
        <w:tblStyle w:val="a3"/>
        <w:tblW w:w="1616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014"/>
        <w:gridCol w:w="2213"/>
        <w:gridCol w:w="2160"/>
        <w:gridCol w:w="3969"/>
        <w:gridCol w:w="3402"/>
        <w:gridCol w:w="1996"/>
        <w:gridCol w:w="1406"/>
      </w:tblGrid>
      <w:tr w:rsidR="004F658B" w:rsidRPr="00ED3A1A" w:rsidTr="00CA45AF">
        <w:tc>
          <w:tcPr>
            <w:tcW w:w="16160" w:type="dxa"/>
            <w:gridSpan w:val="7"/>
          </w:tcPr>
          <w:p w:rsidR="004F658B" w:rsidRPr="004F658B" w:rsidRDefault="004F658B" w:rsidP="004F65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Блок 2</w:t>
            </w:r>
          </w:p>
          <w:p w:rsidR="004F658B" w:rsidRPr="004F658B" w:rsidRDefault="004F658B" w:rsidP="004F65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  <w:r w:rsidRPr="004F65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УУД</w:t>
            </w:r>
          </w:p>
        </w:tc>
      </w:tr>
      <w:tr w:rsidR="00CA45AF" w:rsidRPr="00ED3A1A" w:rsidTr="00CA45AF">
        <w:tc>
          <w:tcPr>
            <w:tcW w:w="1014" w:type="dxa"/>
            <w:vAlign w:val="center"/>
          </w:tcPr>
          <w:p w:rsidR="00CA45AF" w:rsidRPr="00ED3A1A" w:rsidRDefault="00CA45AF" w:rsidP="004F65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A1A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2213" w:type="dxa"/>
            <w:vAlign w:val="center"/>
          </w:tcPr>
          <w:p w:rsidR="00CA45AF" w:rsidRPr="00ED3A1A" w:rsidRDefault="00CA45AF" w:rsidP="004F65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A1A">
              <w:rPr>
                <w:rFonts w:ascii="Times New Roman" w:hAnsi="Times New Roman" w:cs="Times New Roman"/>
                <w:sz w:val="24"/>
                <w:szCs w:val="24"/>
              </w:rPr>
              <w:t>Проверяемое умение</w:t>
            </w:r>
          </w:p>
        </w:tc>
        <w:tc>
          <w:tcPr>
            <w:tcW w:w="2160" w:type="dxa"/>
            <w:vAlign w:val="center"/>
          </w:tcPr>
          <w:p w:rsidR="00CA45AF" w:rsidRPr="00ED3A1A" w:rsidRDefault="00CA45AF" w:rsidP="004F65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A1A">
              <w:rPr>
                <w:rFonts w:ascii="Times New Roman" w:hAnsi="Times New Roman" w:cs="Times New Roman"/>
                <w:sz w:val="24"/>
                <w:szCs w:val="24"/>
              </w:rPr>
              <w:t>Раздел/тема</w:t>
            </w:r>
          </w:p>
        </w:tc>
        <w:tc>
          <w:tcPr>
            <w:tcW w:w="3969" w:type="dxa"/>
            <w:vAlign w:val="center"/>
          </w:tcPr>
          <w:p w:rsidR="00CA45AF" w:rsidRPr="00ED3A1A" w:rsidRDefault="00CA45AF" w:rsidP="004F65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A1A">
              <w:rPr>
                <w:rFonts w:ascii="Times New Roman" w:hAnsi="Times New Roman" w:cs="Times New Roman"/>
                <w:sz w:val="24"/>
                <w:szCs w:val="24"/>
              </w:rPr>
              <w:t>Предметный результат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CA45AF" w:rsidRPr="00ED3A1A" w:rsidRDefault="00CA45AF" w:rsidP="00CA4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Результат, проверяемый заданием</w:t>
            </w:r>
          </w:p>
        </w:tc>
        <w:tc>
          <w:tcPr>
            <w:tcW w:w="1996" w:type="dxa"/>
            <w:tcBorders>
              <w:left w:val="single" w:sz="4" w:space="0" w:color="auto"/>
            </w:tcBorders>
            <w:vAlign w:val="center"/>
          </w:tcPr>
          <w:p w:rsidR="00CA45AF" w:rsidRPr="00ED3A1A" w:rsidRDefault="00CA45AF" w:rsidP="004F65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A1A"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1406" w:type="dxa"/>
            <w:vAlign w:val="center"/>
          </w:tcPr>
          <w:p w:rsidR="00CA45AF" w:rsidRPr="00ED3A1A" w:rsidRDefault="00CA45AF" w:rsidP="004F65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A1A">
              <w:rPr>
                <w:rFonts w:ascii="Times New Roman" w:hAnsi="Times New Roman" w:cs="Times New Roman"/>
                <w:sz w:val="24"/>
                <w:szCs w:val="24"/>
              </w:rPr>
              <w:t>Критерий оценивания (баллы)</w:t>
            </w:r>
          </w:p>
        </w:tc>
      </w:tr>
      <w:tr w:rsidR="00CA45AF" w:rsidRPr="00ED3A1A" w:rsidTr="006E4009">
        <w:tc>
          <w:tcPr>
            <w:tcW w:w="1014" w:type="dxa"/>
            <w:vAlign w:val="center"/>
          </w:tcPr>
          <w:p w:rsidR="00CA45AF" w:rsidRPr="00ED3A1A" w:rsidRDefault="00CA45AF" w:rsidP="004F6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D3A1A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2213" w:type="dxa"/>
            <w:vMerge w:val="restart"/>
            <w:vAlign w:val="center"/>
          </w:tcPr>
          <w:p w:rsidR="00CA45AF" w:rsidRPr="00ED3A1A" w:rsidRDefault="00CA45AF" w:rsidP="004F6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цель, планировать</w:t>
            </w:r>
          </w:p>
        </w:tc>
        <w:tc>
          <w:tcPr>
            <w:tcW w:w="2160" w:type="dxa"/>
            <w:vAlign w:val="center"/>
          </w:tcPr>
          <w:p w:rsidR="00CA45AF" w:rsidRPr="00ED3A1A" w:rsidRDefault="00EC07D8" w:rsidP="004F6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7D8">
              <w:rPr>
                <w:rFonts w:ascii="Times New Roman" w:hAnsi="Times New Roman" w:cs="Times New Roman"/>
                <w:sz w:val="24"/>
                <w:szCs w:val="24"/>
              </w:rPr>
              <w:t>Уравнения и неравенства</w:t>
            </w:r>
          </w:p>
        </w:tc>
        <w:tc>
          <w:tcPr>
            <w:tcW w:w="3969" w:type="dxa"/>
            <w:vAlign w:val="center"/>
          </w:tcPr>
          <w:p w:rsidR="00CA45AF" w:rsidRPr="00ED3A1A" w:rsidRDefault="00EC07D8" w:rsidP="00CE12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Решать уравнения</w:t>
            </w:r>
            <w:r w:rsidR="00CE12D9">
              <w:rPr>
                <w:rFonts w:ascii="Times New Roman" w:hAnsi="Times New Roman" w:cs="Times New Roman"/>
                <w:sz w:val="24"/>
                <w:szCs w:val="24"/>
              </w:rPr>
              <w:t>, сводящиеся к линейным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CA45AF" w:rsidRPr="00ED3A1A" w:rsidRDefault="00EC07D8" w:rsidP="00CA4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определять цель, умение планировать; составление плана последовательности действий</w:t>
            </w:r>
          </w:p>
        </w:tc>
        <w:tc>
          <w:tcPr>
            <w:tcW w:w="1996" w:type="dxa"/>
            <w:tcBorders>
              <w:left w:val="single" w:sz="4" w:space="0" w:color="auto"/>
            </w:tcBorders>
            <w:vAlign w:val="center"/>
          </w:tcPr>
          <w:p w:rsidR="00CA45AF" w:rsidRPr="00ED3A1A" w:rsidRDefault="00CA45AF" w:rsidP="006E4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формальный</w:t>
            </w:r>
            <w:r w:rsidRPr="00ED3A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406" w:type="dxa"/>
            <w:vAlign w:val="center"/>
          </w:tcPr>
          <w:p w:rsidR="00CA45AF" w:rsidRPr="00ED3A1A" w:rsidRDefault="00CA45AF" w:rsidP="004F65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A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A45AF" w:rsidRPr="00ED3A1A" w:rsidTr="006E4009">
        <w:tc>
          <w:tcPr>
            <w:tcW w:w="1014" w:type="dxa"/>
            <w:vAlign w:val="center"/>
          </w:tcPr>
          <w:p w:rsidR="00CA45AF" w:rsidRPr="00ED3A1A" w:rsidRDefault="00CA45AF" w:rsidP="004F6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D3A1A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213" w:type="dxa"/>
            <w:vMerge/>
            <w:vAlign w:val="center"/>
          </w:tcPr>
          <w:p w:rsidR="00CA45AF" w:rsidRPr="00ED3A1A" w:rsidRDefault="00CA45AF" w:rsidP="004F6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CA45AF" w:rsidRPr="00ED3A1A" w:rsidRDefault="00EC07D8" w:rsidP="004F6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Текстовые задачи</w:t>
            </w:r>
          </w:p>
        </w:tc>
        <w:tc>
          <w:tcPr>
            <w:tcW w:w="3969" w:type="dxa"/>
            <w:vAlign w:val="center"/>
          </w:tcPr>
          <w:p w:rsidR="00CA45AF" w:rsidRPr="00ED3A1A" w:rsidRDefault="00EC07D8" w:rsidP="004F6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Решать задачи с помощью уравнения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CA45AF" w:rsidRPr="00ED3A1A" w:rsidRDefault="00EC07D8" w:rsidP="00CA4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определять цель, умение планировать; составление плана последовательности действий</w:t>
            </w:r>
          </w:p>
        </w:tc>
        <w:tc>
          <w:tcPr>
            <w:tcW w:w="1996" w:type="dxa"/>
            <w:tcBorders>
              <w:left w:val="single" w:sz="4" w:space="0" w:color="auto"/>
            </w:tcBorders>
            <w:vAlign w:val="center"/>
          </w:tcPr>
          <w:p w:rsidR="00CA45AF" w:rsidRDefault="00CA45AF" w:rsidP="006E4009">
            <w:pPr>
              <w:jc w:val="center"/>
            </w:pPr>
            <w:r w:rsidRPr="00287266">
              <w:rPr>
                <w:rFonts w:ascii="Times New Roman" w:hAnsi="Times New Roman" w:cs="Times New Roman"/>
                <w:sz w:val="24"/>
                <w:szCs w:val="24"/>
              </w:rPr>
              <w:t>формальный базовый</w:t>
            </w:r>
          </w:p>
        </w:tc>
        <w:tc>
          <w:tcPr>
            <w:tcW w:w="1406" w:type="dxa"/>
            <w:vAlign w:val="center"/>
          </w:tcPr>
          <w:p w:rsidR="00CA45AF" w:rsidRPr="00ED3A1A" w:rsidRDefault="00CA45AF" w:rsidP="004F65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A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A45AF" w:rsidRPr="00ED3A1A" w:rsidTr="006E4009">
        <w:tc>
          <w:tcPr>
            <w:tcW w:w="1014" w:type="dxa"/>
            <w:vAlign w:val="center"/>
          </w:tcPr>
          <w:p w:rsidR="00CA45AF" w:rsidRPr="00ED3A1A" w:rsidRDefault="00CA45AF" w:rsidP="004F6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D3A1A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2213" w:type="dxa"/>
            <w:vMerge/>
            <w:vAlign w:val="center"/>
          </w:tcPr>
          <w:p w:rsidR="00CA45AF" w:rsidRPr="00ED3A1A" w:rsidRDefault="00CA45AF" w:rsidP="004F6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CA45AF" w:rsidRPr="00ED3A1A" w:rsidRDefault="00EC07D8" w:rsidP="004F6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Текстовые задачи</w:t>
            </w:r>
          </w:p>
        </w:tc>
        <w:tc>
          <w:tcPr>
            <w:tcW w:w="3969" w:type="dxa"/>
            <w:vAlign w:val="center"/>
          </w:tcPr>
          <w:p w:rsidR="00CA45AF" w:rsidRPr="00ED3A1A" w:rsidRDefault="00EC07D8" w:rsidP="004F6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Решать задачи практического содержания, арифметическим методом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CA45AF" w:rsidRPr="00ED3A1A" w:rsidRDefault="00EC07D8" w:rsidP="00CA4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определять цель, умение планировать; составление плана последовательности действий</w:t>
            </w:r>
          </w:p>
        </w:tc>
        <w:tc>
          <w:tcPr>
            <w:tcW w:w="1996" w:type="dxa"/>
            <w:tcBorders>
              <w:left w:val="single" w:sz="4" w:space="0" w:color="auto"/>
            </w:tcBorders>
            <w:vAlign w:val="center"/>
          </w:tcPr>
          <w:p w:rsidR="00CA45AF" w:rsidRDefault="00CA45AF" w:rsidP="006E4009">
            <w:pPr>
              <w:jc w:val="center"/>
            </w:pPr>
            <w:r w:rsidRPr="00287266">
              <w:rPr>
                <w:rFonts w:ascii="Times New Roman" w:hAnsi="Times New Roman" w:cs="Times New Roman"/>
                <w:sz w:val="24"/>
                <w:szCs w:val="24"/>
              </w:rPr>
              <w:t>формальный базовый</w:t>
            </w:r>
          </w:p>
        </w:tc>
        <w:tc>
          <w:tcPr>
            <w:tcW w:w="1406" w:type="dxa"/>
            <w:vAlign w:val="center"/>
          </w:tcPr>
          <w:p w:rsidR="00CA45AF" w:rsidRPr="00ED3A1A" w:rsidRDefault="00CA45AF" w:rsidP="004F65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A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A45AF" w:rsidRPr="00ED3A1A" w:rsidTr="006E4009">
        <w:tc>
          <w:tcPr>
            <w:tcW w:w="1014" w:type="dxa"/>
            <w:vAlign w:val="center"/>
          </w:tcPr>
          <w:p w:rsidR="00CA45AF" w:rsidRPr="00ED3A1A" w:rsidRDefault="00CA45AF" w:rsidP="004F6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D3A1A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2213" w:type="dxa"/>
            <w:vMerge/>
            <w:vAlign w:val="center"/>
          </w:tcPr>
          <w:p w:rsidR="00CA45AF" w:rsidRPr="00ED3A1A" w:rsidRDefault="00CA45AF" w:rsidP="004F6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CA45AF" w:rsidRPr="00ED3A1A" w:rsidRDefault="00EC07D8" w:rsidP="004F6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Уравнения и неравенства</w:t>
            </w:r>
          </w:p>
        </w:tc>
        <w:tc>
          <w:tcPr>
            <w:tcW w:w="3969" w:type="dxa"/>
            <w:vAlign w:val="center"/>
          </w:tcPr>
          <w:p w:rsidR="00CA45AF" w:rsidRPr="00ED3A1A" w:rsidRDefault="00EC07D8" w:rsidP="004F6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систем двух линейных уравнений с двумя переменными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CA45AF" w:rsidRPr="00ED3A1A" w:rsidRDefault="00EC07D8" w:rsidP="00CA4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определять цель, умение планировать; составление плана последовательности действий</w:t>
            </w:r>
          </w:p>
        </w:tc>
        <w:tc>
          <w:tcPr>
            <w:tcW w:w="1996" w:type="dxa"/>
            <w:tcBorders>
              <w:left w:val="single" w:sz="4" w:space="0" w:color="auto"/>
            </w:tcBorders>
            <w:vAlign w:val="center"/>
          </w:tcPr>
          <w:p w:rsidR="00CA45AF" w:rsidRPr="00ED3A1A" w:rsidRDefault="00CA45AF" w:rsidP="006E4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77">
              <w:rPr>
                <w:rFonts w:ascii="Times New Roman" w:hAnsi="Times New Roman" w:cs="Times New Roman"/>
                <w:sz w:val="24"/>
                <w:szCs w:val="24"/>
              </w:rPr>
              <w:t>рефлексивный</w:t>
            </w:r>
            <w:r w:rsidRPr="00ED3A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406" w:type="dxa"/>
            <w:vAlign w:val="center"/>
          </w:tcPr>
          <w:p w:rsidR="00CA45AF" w:rsidRPr="00ED3A1A" w:rsidRDefault="00CA45AF" w:rsidP="004F65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A45AF" w:rsidRPr="00ED3A1A" w:rsidTr="006E4009">
        <w:tc>
          <w:tcPr>
            <w:tcW w:w="1014" w:type="dxa"/>
            <w:vAlign w:val="center"/>
          </w:tcPr>
          <w:p w:rsidR="00CA45AF" w:rsidRPr="00ED3A1A" w:rsidRDefault="00CA45AF" w:rsidP="004F6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D3A1A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2213" w:type="dxa"/>
            <w:vMerge/>
            <w:vAlign w:val="center"/>
          </w:tcPr>
          <w:p w:rsidR="00CA45AF" w:rsidRPr="00ED3A1A" w:rsidRDefault="00CA45AF" w:rsidP="004F6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CA45AF" w:rsidRPr="00ED3A1A" w:rsidRDefault="00EC07D8" w:rsidP="004F6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 на части,  доли, проценты</w:t>
            </w:r>
          </w:p>
        </w:tc>
        <w:tc>
          <w:tcPr>
            <w:tcW w:w="3969" w:type="dxa"/>
            <w:vAlign w:val="center"/>
          </w:tcPr>
          <w:p w:rsidR="00CA45AF" w:rsidRPr="00ED3A1A" w:rsidRDefault="00EC07D8" w:rsidP="004F6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Решать задачи на проценты. Интерпретировать вычислительные результаты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CA45AF" w:rsidRPr="00ED3A1A" w:rsidRDefault="00EC07D8" w:rsidP="00CA4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определять цель, умение планировать; составление плана последовательности действий</w:t>
            </w:r>
          </w:p>
        </w:tc>
        <w:tc>
          <w:tcPr>
            <w:tcW w:w="1996" w:type="dxa"/>
            <w:tcBorders>
              <w:left w:val="single" w:sz="4" w:space="0" w:color="auto"/>
            </w:tcBorders>
            <w:vAlign w:val="center"/>
          </w:tcPr>
          <w:p w:rsidR="00CA45AF" w:rsidRPr="00ED3A1A" w:rsidRDefault="00CA45AF" w:rsidP="006E4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ED5177">
              <w:rPr>
                <w:rFonts w:ascii="Times New Roman" w:hAnsi="Times New Roman" w:cs="Times New Roman"/>
                <w:sz w:val="24"/>
                <w:szCs w:val="24"/>
              </w:rPr>
              <w:t>ункциональный повышенный</w:t>
            </w:r>
          </w:p>
        </w:tc>
        <w:tc>
          <w:tcPr>
            <w:tcW w:w="1406" w:type="dxa"/>
            <w:vAlign w:val="center"/>
          </w:tcPr>
          <w:p w:rsidR="00CA45AF" w:rsidRPr="00ED3A1A" w:rsidRDefault="00CA45AF" w:rsidP="004F65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A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A45AF" w:rsidRPr="00ED3A1A" w:rsidTr="006E4009">
        <w:tc>
          <w:tcPr>
            <w:tcW w:w="1014" w:type="dxa"/>
            <w:vAlign w:val="center"/>
          </w:tcPr>
          <w:p w:rsidR="00CA45AF" w:rsidRPr="00ED3A1A" w:rsidRDefault="00CA45AF" w:rsidP="004F6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В2</w:t>
            </w:r>
            <w:r w:rsidRPr="00ED3A1A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2213" w:type="dxa"/>
            <w:vMerge w:val="restart"/>
            <w:vAlign w:val="center"/>
          </w:tcPr>
          <w:p w:rsidR="00CA45AF" w:rsidRPr="00ED3A1A" w:rsidRDefault="00CA45AF" w:rsidP="004F6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проверки и оценки</w:t>
            </w:r>
          </w:p>
        </w:tc>
        <w:tc>
          <w:tcPr>
            <w:tcW w:w="2160" w:type="dxa"/>
            <w:vAlign w:val="center"/>
          </w:tcPr>
          <w:p w:rsidR="00CA45AF" w:rsidRPr="00ED3A1A" w:rsidRDefault="00EC07D8" w:rsidP="004F6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Уравнение и неравенства</w:t>
            </w:r>
          </w:p>
        </w:tc>
        <w:tc>
          <w:tcPr>
            <w:tcW w:w="3969" w:type="dxa"/>
            <w:vAlign w:val="center"/>
          </w:tcPr>
          <w:p w:rsidR="00CA45AF" w:rsidRPr="00ED3A1A" w:rsidRDefault="00EC07D8" w:rsidP="004F6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Решать линейные неравенства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CA45AF" w:rsidRPr="00ED3A1A" w:rsidRDefault="00EC07D8" w:rsidP="00CA4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проверки и оценки</w:t>
            </w:r>
          </w:p>
        </w:tc>
        <w:tc>
          <w:tcPr>
            <w:tcW w:w="1996" w:type="dxa"/>
            <w:tcBorders>
              <w:left w:val="single" w:sz="4" w:space="0" w:color="auto"/>
            </w:tcBorders>
            <w:vAlign w:val="center"/>
          </w:tcPr>
          <w:p w:rsidR="00CA45AF" w:rsidRDefault="00CA45AF" w:rsidP="006E4009">
            <w:pPr>
              <w:jc w:val="center"/>
            </w:pPr>
            <w:r w:rsidRPr="006F34D1">
              <w:rPr>
                <w:rFonts w:ascii="Times New Roman" w:hAnsi="Times New Roman" w:cs="Times New Roman"/>
                <w:sz w:val="24"/>
                <w:szCs w:val="24"/>
              </w:rPr>
              <w:t>формальный базовый</w:t>
            </w:r>
          </w:p>
        </w:tc>
        <w:tc>
          <w:tcPr>
            <w:tcW w:w="1406" w:type="dxa"/>
            <w:vAlign w:val="center"/>
          </w:tcPr>
          <w:p w:rsidR="00CA45AF" w:rsidRPr="00ED3A1A" w:rsidRDefault="00CA45AF" w:rsidP="004F65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A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A45AF" w:rsidRPr="00ED3A1A" w:rsidTr="006E4009">
        <w:tc>
          <w:tcPr>
            <w:tcW w:w="1014" w:type="dxa"/>
            <w:vAlign w:val="center"/>
          </w:tcPr>
          <w:p w:rsidR="00CA45AF" w:rsidRPr="00ED3A1A" w:rsidRDefault="00CA45AF" w:rsidP="004F6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В2</w:t>
            </w:r>
            <w:r w:rsidRPr="00ED3A1A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2213" w:type="dxa"/>
            <w:vMerge/>
            <w:vAlign w:val="center"/>
          </w:tcPr>
          <w:p w:rsidR="00CA45AF" w:rsidRPr="00ED3A1A" w:rsidRDefault="00CA45AF" w:rsidP="004F6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CA45AF" w:rsidRPr="00ED3A1A" w:rsidRDefault="00EC07D8" w:rsidP="004F6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Уравнения и неравенства</w:t>
            </w:r>
          </w:p>
        </w:tc>
        <w:tc>
          <w:tcPr>
            <w:tcW w:w="3969" w:type="dxa"/>
            <w:vAlign w:val="center"/>
          </w:tcPr>
          <w:p w:rsidR="00CA45AF" w:rsidRPr="00ED3A1A" w:rsidRDefault="00EC07D8" w:rsidP="004F6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Решать квадратные уравнения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CA45AF" w:rsidRPr="00ED3A1A" w:rsidRDefault="00EC07D8" w:rsidP="00CA4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проверки и оценки</w:t>
            </w:r>
          </w:p>
        </w:tc>
        <w:tc>
          <w:tcPr>
            <w:tcW w:w="1996" w:type="dxa"/>
            <w:tcBorders>
              <w:left w:val="single" w:sz="4" w:space="0" w:color="auto"/>
            </w:tcBorders>
            <w:vAlign w:val="center"/>
          </w:tcPr>
          <w:p w:rsidR="00CA45AF" w:rsidRDefault="00CA45AF" w:rsidP="006E4009">
            <w:pPr>
              <w:jc w:val="center"/>
            </w:pPr>
            <w:r w:rsidRPr="006F34D1">
              <w:rPr>
                <w:rFonts w:ascii="Times New Roman" w:hAnsi="Times New Roman" w:cs="Times New Roman"/>
                <w:sz w:val="24"/>
                <w:szCs w:val="24"/>
              </w:rPr>
              <w:t>формальный базовый</w:t>
            </w:r>
          </w:p>
        </w:tc>
        <w:tc>
          <w:tcPr>
            <w:tcW w:w="1406" w:type="dxa"/>
            <w:vAlign w:val="center"/>
          </w:tcPr>
          <w:p w:rsidR="00CA45AF" w:rsidRPr="00ED3A1A" w:rsidRDefault="00CA45AF" w:rsidP="004F65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A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A45AF" w:rsidRPr="00ED3A1A" w:rsidTr="006E4009">
        <w:tc>
          <w:tcPr>
            <w:tcW w:w="1014" w:type="dxa"/>
            <w:vAlign w:val="center"/>
          </w:tcPr>
          <w:p w:rsidR="00CA45AF" w:rsidRPr="00ED3A1A" w:rsidRDefault="00CA45AF" w:rsidP="004F6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В2</w:t>
            </w:r>
            <w:r w:rsidRPr="00ED3A1A">
              <w:rPr>
                <w:rFonts w:ascii="Times New Roman" w:hAnsi="Times New Roman" w:cs="Times New Roman"/>
                <w:sz w:val="24"/>
                <w:szCs w:val="24"/>
              </w:rPr>
              <w:t>.3.</w:t>
            </w:r>
          </w:p>
        </w:tc>
        <w:tc>
          <w:tcPr>
            <w:tcW w:w="2213" w:type="dxa"/>
            <w:vMerge/>
            <w:vAlign w:val="center"/>
          </w:tcPr>
          <w:p w:rsidR="00CA45AF" w:rsidRPr="00ED3A1A" w:rsidRDefault="00CA45AF" w:rsidP="004F6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CA45AF" w:rsidRPr="00ED3A1A" w:rsidRDefault="00EC07D8" w:rsidP="003077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Геометрические фигуры</w:t>
            </w:r>
            <w:r w:rsidR="0030775F">
              <w:rPr>
                <w:rFonts w:ascii="Times New Roman" w:hAnsi="Times New Roman" w:cs="Times New Roman"/>
                <w:sz w:val="24"/>
                <w:szCs w:val="24"/>
              </w:rPr>
              <w:t>. Треугольники.</w:t>
            </w:r>
          </w:p>
        </w:tc>
        <w:tc>
          <w:tcPr>
            <w:tcW w:w="3969" w:type="dxa"/>
            <w:vAlign w:val="center"/>
          </w:tcPr>
          <w:p w:rsidR="00CA45AF" w:rsidRPr="00ED3A1A" w:rsidRDefault="0030775F" w:rsidP="00D82A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2A05">
              <w:rPr>
                <w:rFonts w:ascii="Times New Roman" w:hAnsi="Times New Roman" w:cs="Times New Roman"/>
                <w:sz w:val="24"/>
                <w:szCs w:val="24"/>
              </w:rPr>
              <w:t xml:space="preserve">Знать </w:t>
            </w:r>
            <w:r w:rsidR="00D82A05" w:rsidRPr="00D82A05">
              <w:rPr>
                <w:rFonts w:ascii="Times New Roman" w:hAnsi="Times New Roman" w:cs="Times New Roman"/>
                <w:sz w:val="24"/>
                <w:szCs w:val="24"/>
              </w:rPr>
              <w:t>элементы, виды</w:t>
            </w:r>
            <w:r w:rsidR="00B04DC4" w:rsidRPr="00D82A05">
              <w:rPr>
                <w:rFonts w:ascii="Times New Roman" w:hAnsi="Times New Roman" w:cs="Times New Roman"/>
                <w:sz w:val="24"/>
                <w:szCs w:val="24"/>
              </w:rPr>
              <w:t xml:space="preserve"> треугольников, </w:t>
            </w:r>
            <w:r w:rsidR="00D82A05" w:rsidRPr="00D82A05">
              <w:rPr>
                <w:rFonts w:ascii="Times New Roman" w:hAnsi="Times New Roman" w:cs="Times New Roman"/>
                <w:sz w:val="24"/>
                <w:szCs w:val="24"/>
              </w:rPr>
              <w:t>их свойства</w:t>
            </w:r>
            <w:r w:rsidR="00D82A05">
              <w:rPr>
                <w:rFonts w:ascii="Times New Roman" w:hAnsi="Times New Roman" w:cs="Times New Roman"/>
                <w:sz w:val="24"/>
                <w:szCs w:val="24"/>
              </w:rPr>
              <w:t xml:space="preserve"> и свойства прямоугольных треугольников</w:t>
            </w:r>
            <w:r w:rsidRPr="00D82A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CA45AF" w:rsidRPr="00ED3A1A" w:rsidRDefault="00EC07D8" w:rsidP="00CA4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проверки и оценки</w:t>
            </w:r>
          </w:p>
        </w:tc>
        <w:tc>
          <w:tcPr>
            <w:tcW w:w="1996" w:type="dxa"/>
            <w:tcBorders>
              <w:left w:val="single" w:sz="4" w:space="0" w:color="auto"/>
            </w:tcBorders>
            <w:vAlign w:val="center"/>
          </w:tcPr>
          <w:p w:rsidR="00CA45AF" w:rsidRDefault="00CA45AF" w:rsidP="006E4009">
            <w:pPr>
              <w:jc w:val="center"/>
            </w:pPr>
            <w:r w:rsidRPr="006F34D1">
              <w:rPr>
                <w:rFonts w:ascii="Times New Roman" w:hAnsi="Times New Roman" w:cs="Times New Roman"/>
                <w:sz w:val="24"/>
                <w:szCs w:val="24"/>
              </w:rPr>
              <w:t>формальный базовый</w:t>
            </w:r>
          </w:p>
        </w:tc>
        <w:tc>
          <w:tcPr>
            <w:tcW w:w="1406" w:type="dxa"/>
            <w:vAlign w:val="center"/>
          </w:tcPr>
          <w:p w:rsidR="00CA45AF" w:rsidRPr="00ED3A1A" w:rsidRDefault="00CA45AF" w:rsidP="004F65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A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A45AF" w:rsidRPr="00ED3A1A" w:rsidTr="006E4009">
        <w:tc>
          <w:tcPr>
            <w:tcW w:w="1014" w:type="dxa"/>
            <w:vAlign w:val="center"/>
          </w:tcPr>
          <w:p w:rsidR="00CA45AF" w:rsidRPr="00ED3A1A" w:rsidRDefault="00CA45AF" w:rsidP="004F6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В2</w:t>
            </w:r>
            <w:r w:rsidRPr="00ED3A1A">
              <w:rPr>
                <w:rFonts w:ascii="Times New Roman" w:hAnsi="Times New Roman" w:cs="Times New Roman"/>
                <w:sz w:val="24"/>
                <w:szCs w:val="24"/>
              </w:rPr>
              <w:t>.4.</w:t>
            </w:r>
          </w:p>
        </w:tc>
        <w:tc>
          <w:tcPr>
            <w:tcW w:w="2213" w:type="dxa"/>
            <w:vMerge/>
            <w:vAlign w:val="center"/>
          </w:tcPr>
          <w:p w:rsidR="00CA45AF" w:rsidRPr="00ED3A1A" w:rsidRDefault="00CA45AF" w:rsidP="004F6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CA45AF" w:rsidRPr="00ED3A1A" w:rsidRDefault="00EC07D8" w:rsidP="004F6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Пропорциональные величины</w:t>
            </w:r>
          </w:p>
        </w:tc>
        <w:tc>
          <w:tcPr>
            <w:tcW w:w="3969" w:type="dxa"/>
            <w:vAlign w:val="center"/>
          </w:tcPr>
          <w:p w:rsidR="00CA45AF" w:rsidRPr="004F13EF" w:rsidRDefault="00D82A05" w:rsidP="004F65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Владеть понятием обратно пропорциональных величин.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CA45AF" w:rsidRPr="00ED3A1A" w:rsidRDefault="00EC07D8" w:rsidP="00CA4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проверки и оценки</w:t>
            </w:r>
          </w:p>
        </w:tc>
        <w:tc>
          <w:tcPr>
            <w:tcW w:w="1996" w:type="dxa"/>
            <w:tcBorders>
              <w:left w:val="single" w:sz="4" w:space="0" w:color="auto"/>
            </w:tcBorders>
            <w:vAlign w:val="center"/>
          </w:tcPr>
          <w:p w:rsidR="00CA45AF" w:rsidRPr="00ED3A1A" w:rsidRDefault="00CA45AF" w:rsidP="006E4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77">
              <w:rPr>
                <w:rFonts w:ascii="Times New Roman" w:hAnsi="Times New Roman" w:cs="Times New Roman"/>
                <w:sz w:val="24"/>
                <w:szCs w:val="24"/>
              </w:rPr>
              <w:t>рефлексивный</w:t>
            </w:r>
            <w:r w:rsidRPr="00ED3A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406" w:type="dxa"/>
            <w:vAlign w:val="center"/>
          </w:tcPr>
          <w:p w:rsidR="00CA45AF" w:rsidRPr="00ED3A1A" w:rsidRDefault="00CA45AF" w:rsidP="004F65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A45AF" w:rsidRPr="00ED3A1A" w:rsidTr="006E4009">
        <w:tc>
          <w:tcPr>
            <w:tcW w:w="1014" w:type="dxa"/>
            <w:vAlign w:val="center"/>
          </w:tcPr>
          <w:p w:rsidR="00CA45AF" w:rsidRPr="00ED3A1A" w:rsidRDefault="00CA45AF" w:rsidP="004F6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В2</w:t>
            </w:r>
            <w:r w:rsidRPr="00ED3A1A">
              <w:rPr>
                <w:rFonts w:ascii="Times New Roman" w:hAnsi="Times New Roman" w:cs="Times New Roman"/>
                <w:sz w:val="24"/>
                <w:szCs w:val="24"/>
              </w:rPr>
              <w:t>.5.</w:t>
            </w:r>
          </w:p>
        </w:tc>
        <w:tc>
          <w:tcPr>
            <w:tcW w:w="2213" w:type="dxa"/>
            <w:vMerge/>
            <w:vAlign w:val="center"/>
          </w:tcPr>
          <w:p w:rsidR="00CA45AF" w:rsidRPr="00ED3A1A" w:rsidRDefault="00CA45AF" w:rsidP="004F6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CA45AF" w:rsidRPr="00ED3A1A" w:rsidRDefault="00EC07D8" w:rsidP="004F6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Линейная функция</w:t>
            </w:r>
          </w:p>
        </w:tc>
        <w:tc>
          <w:tcPr>
            <w:tcW w:w="3969" w:type="dxa"/>
            <w:vAlign w:val="center"/>
          </w:tcPr>
          <w:p w:rsidR="00CA45AF" w:rsidRPr="00C535F9" w:rsidRDefault="00C535F9" w:rsidP="004F65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5F9">
              <w:rPr>
                <w:rFonts w:ascii="Times New Roman" w:hAnsi="Times New Roman" w:cs="Times New Roman"/>
                <w:sz w:val="20"/>
                <w:szCs w:val="20"/>
              </w:rPr>
              <w:t>Определять точки</w:t>
            </w:r>
            <w:r w:rsidR="004F13EF" w:rsidRPr="00C535F9">
              <w:rPr>
                <w:rFonts w:ascii="Times New Roman" w:hAnsi="Times New Roman" w:cs="Times New Roman"/>
                <w:sz w:val="20"/>
                <w:szCs w:val="20"/>
              </w:rPr>
              <w:t>, обладающие осевой симметрией.</w:t>
            </w:r>
            <w:r w:rsidRPr="00C535F9">
              <w:rPr>
                <w:rFonts w:ascii="Times New Roman" w:hAnsi="Times New Roman" w:cs="Times New Roman"/>
                <w:sz w:val="20"/>
                <w:szCs w:val="20"/>
              </w:rPr>
              <w:t xml:space="preserve"> Уметь записывать уравнение прямой по рисунку. 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CA45AF" w:rsidRPr="00ED3A1A" w:rsidRDefault="00EC07D8" w:rsidP="00CA4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проверки и оценки</w:t>
            </w:r>
          </w:p>
        </w:tc>
        <w:tc>
          <w:tcPr>
            <w:tcW w:w="1996" w:type="dxa"/>
            <w:tcBorders>
              <w:left w:val="single" w:sz="4" w:space="0" w:color="auto"/>
            </w:tcBorders>
            <w:vAlign w:val="center"/>
          </w:tcPr>
          <w:p w:rsidR="00CA45AF" w:rsidRPr="00ED3A1A" w:rsidRDefault="00CA45AF" w:rsidP="006E4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ED5177">
              <w:rPr>
                <w:rFonts w:ascii="Times New Roman" w:hAnsi="Times New Roman" w:cs="Times New Roman"/>
                <w:sz w:val="24"/>
                <w:szCs w:val="24"/>
              </w:rPr>
              <w:t>ункциональный повышенный</w:t>
            </w:r>
          </w:p>
        </w:tc>
        <w:tc>
          <w:tcPr>
            <w:tcW w:w="1406" w:type="dxa"/>
            <w:vAlign w:val="center"/>
          </w:tcPr>
          <w:p w:rsidR="00CA45AF" w:rsidRPr="00ED3A1A" w:rsidRDefault="00CA45AF" w:rsidP="004F65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A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6E4009" w:rsidRDefault="006E4009">
      <w:r>
        <w:br w:type="page"/>
      </w:r>
    </w:p>
    <w:tbl>
      <w:tblPr>
        <w:tblStyle w:val="a3"/>
        <w:tblW w:w="1616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014"/>
        <w:gridCol w:w="1964"/>
        <w:gridCol w:w="2409"/>
        <w:gridCol w:w="4111"/>
        <w:gridCol w:w="3260"/>
        <w:gridCol w:w="1843"/>
        <w:gridCol w:w="1559"/>
      </w:tblGrid>
      <w:tr w:rsidR="006E4009" w:rsidRPr="00ED3A1A" w:rsidTr="006E4009">
        <w:tc>
          <w:tcPr>
            <w:tcW w:w="16160" w:type="dxa"/>
            <w:gridSpan w:val="7"/>
            <w:vAlign w:val="center"/>
          </w:tcPr>
          <w:p w:rsidR="006E4009" w:rsidRPr="004F658B" w:rsidRDefault="006E4009" w:rsidP="006E40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Блок 3</w:t>
            </w:r>
          </w:p>
          <w:p w:rsidR="006E4009" w:rsidRPr="00ED3A1A" w:rsidRDefault="006E4009" w:rsidP="006E40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текстом</w:t>
            </w:r>
          </w:p>
        </w:tc>
      </w:tr>
      <w:tr w:rsidR="006E4009" w:rsidRPr="00ED3A1A" w:rsidTr="0003266E">
        <w:tc>
          <w:tcPr>
            <w:tcW w:w="1014" w:type="dxa"/>
            <w:vAlign w:val="center"/>
          </w:tcPr>
          <w:p w:rsidR="006E4009" w:rsidRPr="00ED3A1A" w:rsidRDefault="006E4009" w:rsidP="00AA72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A1A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1964" w:type="dxa"/>
            <w:vAlign w:val="center"/>
          </w:tcPr>
          <w:p w:rsidR="006E4009" w:rsidRPr="00ED3A1A" w:rsidRDefault="006E4009" w:rsidP="00AA72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A1A">
              <w:rPr>
                <w:rFonts w:ascii="Times New Roman" w:hAnsi="Times New Roman" w:cs="Times New Roman"/>
                <w:sz w:val="24"/>
                <w:szCs w:val="24"/>
              </w:rPr>
              <w:t>Проверяемое умение</w:t>
            </w:r>
          </w:p>
        </w:tc>
        <w:tc>
          <w:tcPr>
            <w:tcW w:w="2409" w:type="dxa"/>
            <w:vAlign w:val="center"/>
          </w:tcPr>
          <w:p w:rsidR="006E4009" w:rsidRPr="00ED3A1A" w:rsidRDefault="006E4009" w:rsidP="00AA72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A1A">
              <w:rPr>
                <w:rFonts w:ascii="Times New Roman" w:hAnsi="Times New Roman" w:cs="Times New Roman"/>
                <w:sz w:val="24"/>
                <w:szCs w:val="24"/>
              </w:rPr>
              <w:t>Раздел/тема</w:t>
            </w:r>
          </w:p>
        </w:tc>
        <w:tc>
          <w:tcPr>
            <w:tcW w:w="4111" w:type="dxa"/>
            <w:vAlign w:val="center"/>
          </w:tcPr>
          <w:p w:rsidR="006E4009" w:rsidRPr="00ED3A1A" w:rsidRDefault="006E4009" w:rsidP="00AA72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A1A">
              <w:rPr>
                <w:rFonts w:ascii="Times New Roman" w:hAnsi="Times New Roman" w:cs="Times New Roman"/>
                <w:sz w:val="24"/>
                <w:szCs w:val="24"/>
              </w:rPr>
              <w:t>Предметный результат</w:t>
            </w:r>
          </w:p>
        </w:tc>
        <w:tc>
          <w:tcPr>
            <w:tcW w:w="3260" w:type="dxa"/>
            <w:tcBorders>
              <w:right w:val="single" w:sz="4" w:space="0" w:color="auto"/>
            </w:tcBorders>
            <w:vAlign w:val="center"/>
          </w:tcPr>
          <w:p w:rsidR="006E4009" w:rsidRPr="00ED3A1A" w:rsidRDefault="006E4009" w:rsidP="00AA72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Результат, проверяемый заданием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6E4009" w:rsidRPr="00ED3A1A" w:rsidRDefault="006E4009" w:rsidP="00AA72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A1A"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1559" w:type="dxa"/>
            <w:vAlign w:val="center"/>
          </w:tcPr>
          <w:p w:rsidR="006E4009" w:rsidRPr="00ED3A1A" w:rsidRDefault="006E4009" w:rsidP="00AA72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A1A">
              <w:rPr>
                <w:rFonts w:ascii="Times New Roman" w:hAnsi="Times New Roman" w:cs="Times New Roman"/>
                <w:sz w:val="24"/>
                <w:szCs w:val="24"/>
              </w:rPr>
              <w:t>Критерий оценивания (баллы)</w:t>
            </w:r>
          </w:p>
        </w:tc>
      </w:tr>
      <w:tr w:rsidR="006E4009" w:rsidRPr="00ED3A1A" w:rsidTr="0003266E">
        <w:tc>
          <w:tcPr>
            <w:tcW w:w="1014" w:type="dxa"/>
            <w:vAlign w:val="center"/>
          </w:tcPr>
          <w:p w:rsidR="006E4009" w:rsidRPr="00ED3A1A" w:rsidRDefault="006E4009" w:rsidP="00EC0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D3A1A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1964" w:type="dxa"/>
            <w:vMerge w:val="restart"/>
            <w:vAlign w:val="center"/>
          </w:tcPr>
          <w:p w:rsidR="006E4009" w:rsidRPr="00ED3A1A" w:rsidRDefault="006E4009" w:rsidP="00EC0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Работать со сплошным текстом</w:t>
            </w:r>
          </w:p>
        </w:tc>
        <w:tc>
          <w:tcPr>
            <w:tcW w:w="2409" w:type="dxa"/>
            <w:vAlign w:val="center"/>
          </w:tcPr>
          <w:p w:rsidR="006E4009" w:rsidRDefault="006E4009" w:rsidP="00EC0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Четырехугольники</w:t>
            </w:r>
          </w:p>
        </w:tc>
        <w:tc>
          <w:tcPr>
            <w:tcW w:w="4111" w:type="dxa"/>
            <w:vAlign w:val="center"/>
          </w:tcPr>
          <w:p w:rsidR="006E4009" w:rsidRDefault="006E4009" w:rsidP="00EC0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свойства геометрических фигур для решения задач практического содержания</w:t>
            </w:r>
            <w:r w:rsidRPr="007E6815">
              <w:rPr>
                <w:rFonts w:ascii="Times New Roman" w:hAnsi="Times New Roman" w:cs="Times New Roman"/>
                <w:sz w:val="24"/>
                <w:szCs w:val="24"/>
              </w:rPr>
              <w:t>. Анализировать и осмысливать текст задачи</w:t>
            </w:r>
          </w:p>
        </w:tc>
        <w:tc>
          <w:tcPr>
            <w:tcW w:w="3260" w:type="dxa"/>
            <w:tcBorders>
              <w:right w:val="single" w:sz="4" w:space="0" w:color="auto"/>
            </w:tcBorders>
            <w:vAlign w:val="center"/>
          </w:tcPr>
          <w:p w:rsidR="006E4009" w:rsidRDefault="006E4009" w:rsidP="00EC07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работать со сплошным текстом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6E4009" w:rsidRPr="00ED3A1A" w:rsidRDefault="006E4009" w:rsidP="006E4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формальный</w:t>
            </w:r>
            <w:r w:rsidRPr="00ED3A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559" w:type="dxa"/>
            <w:vAlign w:val="center"/>
          </w:tcPr>
          <w:p w:rsidR="006E4009" w:rsidRPr="00ED3A1A" w:rsidRDefault="006E4009" w:rsidP="00EC07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4009" w:rsidRPr="00ED3A1A" w:rsidTr="0003266E">
        <w:tc>
          <w:tcPr>
            <w:tcW w:w="1014" w:type="dxa"/>
            <w:vAlign w:val="center"/>
          </w:tcPr>
          <w:p w:rsidR="006E4009" w:rsidRPr="00ED3A1A" w:rsidRDefault="006E4009" w:rsidP="00EC0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D3A1A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1964" w:type="dxa"/>
            <w:vMerge/>
            <w:vAlign w:val="center"/>
          </w:tcPr>
          <w:p w:rsidR="006E4009" w:rsidRPr="00ED3A1A" w:rsidRDefault="006E4009" w:rsidP="00EC07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6E4009" w:rsidRDefault="006E4009" w:rsidP="00EC0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Четырехугольники</w:t>
            </w:r>
          </w:p>
        </w:tc>
        <w:tc>
          <w:tcPr>
            <w:tcW w:w="4111" w:type="dxa"/>
            <w:vAlign w:val="center"/>
          </w:tcPr>
          <w:p w:rsidR="006E4009" w:rsidRDefault="006E4009" w:rsidP="00EC0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6815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и осмысливать текст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утверждения</w:t>
            </w:r>
          </w:p>
        </w:tc>
        <w:tc>
          <w:tcPr>
            <w:tcW w:w="3260" w:type="dxa"/>
            <w:tcBorders>
              <w:right w:val="single" w:sz="4" w:space="0" w:color="auto"/>
            </w:tcBorders>
            <w:vAlign w:val="center"/>
          </w:tcPr>
          <w:p w:rsidR="006E4009" w:rsidRDefault="006E4009" w:rsidP="00EC07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D2D">
              <w:rPr>
                <w:rFonts w:ascii="Times New Roman" w:hAnsi="Times New Roman" w:cs="Times New Roman"/>
                <w:sz w:val="24"/>
                <w:szCs w:val="24"/>
              </w:rPr>
              <w:t>Умение работать со сплошным текстом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6E4009" w:rsidRPr="006E4009" w:rsidRDefault="006E4009" w:rsidP="006E4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266">
              <w:rPr>
                <w:rFonts w:ascii="Times New Roman" w:hAnsi="Times New Roman" w:cs="Times New Roman"/>
                <w:sz w:val="24"/>
                <w:szCs w:val="24"/>
              </w:rPr>
              <w:t>формальный базовый</w:t>
            </w:r>
          </w:p>
        </w:tc>
        <w:tc>
          <w:tcPr>
            <w:tcW w:w="1559" w:type="dxa"/>
            <w:vAlign w:val="center"/>
          </w:tcPr>
          <w:p w:rsidR="006E4009" w:rsidRPr="00ED3A1A" w:rsidRDefault="006E4009" w:rsidP="00EC07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4009" w:rsidRPr="00ED3A1A" w:rsidTr="0003266E">
        <w:tc>
          <w:tcPr>
            <w:tcW w:w="1014" w:type="dxa"/>
            <w:vAlign w:val="center"/>
          </w:tcPr>
          <w:p w:rsidR="006E4009" w:rsidRPr="00ED3A1A" w:rsidRDefault="006E4009" w:rsidP="00EC0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D3A1A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1964" w:type="dxa"/>
            <w:vMerge/>
            <w:vAlign w:val="center"/>
          </w:tcPr>
          <w:p w:rsidR="006E4009" w:rsidRPr="00ED3A1A" w:rsidRDefault="006E4009" w:rsidP="00EC07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6E4009" w:rsidRDefault="006E4009" w:rsidP="00EC0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Рациональные числа</w:t>
            </w:r>
          </w:p>
        </w:tc>
        <w:tc>
          <w:tcPr>
            <w:tcW w:w="4111" w:type="dxa"/>
            <w:vAlign w:val="center"/>
          </w:tcPr>
          <w:p w:rsidR="006E4009" w:rsidRDefault="006E4009" w:rsidP="00EC0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6815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и осмысливать текст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  <w:r w:rsidR="006B2A12">
              <w:rPr>
                <w:rFonts w:ascii="Times New Roman" w:hAnsi="Times New Roman" w:cs="Times New Roman"/>
                <w:sz w:val="24"/>
                <w:szCs w:val="24"/>
              </w:rPr>
              <w:t xml:space="preserve">. Решать задачи на покупки арифметическим методом. </w:t>
            </w:r>
          </w:p>
        </w:tc>
        <w:tc>
          <w:tcPr>
            <w:tcW w:w="3260" w:type="dxa"/>
            <w:tcBorders>
              <w:right w:val="single" w:sz="4" w:space="0" w:color="auto"/>
            </w:tcBorders>
            <w:vAlign w:val="center"/>
          </w:tcPr>
          <w:p w:rsidR="006E4009" w:rsidRDefault="006E4009" w:rsidP="00EC07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D2D">
              <w:rPr>
                <w:rFonts w:ascii="Times New Roman" w:hAnsi="Times New Roman" w:cs="Times New Roman"/>
                <w:sz w:val="24"/>
                <w:szCs w:val="24"/>
              </w:rPr>
              <w:t>Умение работать со сплошным текстом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6E4009" w:rsidRPr="006E4009" w:rsidRDefault="006E4009" w:rsidP="006E4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266">
              <w:rPr>
                <w:rFonts w:ascii="Times New Roman" w:hAnsi="Times New Roman" w:cs="Times New Roman"/>
                <w:sz w:val="24"/>
                <w:szCs w:val="24"/>
              </w:rPr>
              <w:t>формальный базовый</w:t>
            </w:r>
          </w:p>
        </w:tc>
        <w:tc>
          <w:tcPr>
            <w:tcW w:w="1559" w:type="dxa"/>
            <w:vAlign w:val="center"/>
          </w:tcPr>
          <w:p w:rsidR="006E4009" w:rsidRPr="00ED3A1A" w:rsidRDefault="006E4009" w:rsidP="00EC07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4009" w:rsidRPr="00ED3A1A" w:rsidTr="0003266E">
        <w:tc>
          <w:tcPr>
            <w:tcW w:w="1014" w:type="dxa"/>
            <w:vAlign w:val="center"/>
          </w:tcPr>
          <w:p w:rsidR="006E4009" w:rsidRPr="00ED3A1A" w:rsidRDefault="006E4009" w:rsidP="00EC0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D3A1A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1964" w:type="dxa"/>
            <w:vMerge/>
            <w:vAlign w:val="center"/>
          </w:tcPr>
          <w:p w:rsidR="006E4009" w:rsidRPr="00ED3A1A" w:rsidRDefault="006E4009" w:rsidP="00EC07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6E4009" w:rsidRDefault="006E4009" w:rsidP="00EC0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Квадратные уравнения</w:t>
            </w:r>
          </w:p>
        </w:tc>
        <w:tc>
          <w:tcPr>
            <w:tcW w:w="4111" w:type="dxa"/>
            <w:vAlign w:val="center"/>
          </w:tcPr>
          <w:p w:rsidR="006E4009" w:rsidRDefault="006E4009" w:rsidP="00EC0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с помощью квадратного уравнения. </w:t>
            </w:r>
            <w:r w:rsidRPr="007E6815">
              <w:rPr>
                <w:rFonts w:ascii="Times New Roman" w:hAnsi="Times New Roman" w:cs="Times New Roman"/>
                <w:sz w:val="24"/>
                <w:szCs w:val="24"/>
              </w:rPr>
              <w:t>Анализировать и осмысливать текст задачи</w:t>
            </w:r>
          </w:p>
        </w:tc>
        <w:tc>
          <w:tcPr>
            <w:tcW w:w="3260" w:type="dxa"/>
            <w:tcBorders>
              <w:right w:val="single" w:sz="4" w:space="0" w:color="auto"/>
            </w:tcBorders>
            <w:vAlign w:val="center"/>
          </w:tcPr>
          <w:p w:rsidR="006E4009" w:rsidRDefault="006E4009" w:rsidP="00EC07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4EE">
              <w:rPr>
                <w:rFonts w:ascii="Times New Roman" w:hAnsi="Times New Roman" w:cs="Times New Roman"/>
                <w:sz w:val="24"/>
                <w:szCs w:val="24"/>
              </w:rPr>
              <w:t>Умение работать со сплошным текстом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6E4009" w:rsidRPr="00ED3A1A" w:rsidRDefault="006E4009" w:rsidP="006E4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77">
              <w:rPr>
                <w:rFonts w:ascii="Times New Roman" w:hAnsi="Times New Roman" w:cs="Times New Roman"/>
                <w:sz w:val="24"/>
                <w:szCs w:val="24"/>
              </w:rPr>
              <w:t>рефлексивный</w:t>
            </w:r>
            <w:r w:rsidRPr="00ED3A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559" w:type="dxa"/>
            <w:vAlign w:val="center"/>
          </w:tcPr>
          <w:p w:rsidR="006E4009" w:rsidRPr="00ED3A1A" w:rsidRDefault="006E4009" w:rsidP="00EC07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E4009" w:rsidRPr="00ED3A1A" w:rsidTr="0003266E">
        <w:tc>
          <w:tcPr>
            <w:tcW w:w="1014" w:type="dxa"/>
            <w:vAlign w:val="center"/>
          </w:tcPr>
          <w:p w:rsidR="006E4009" w:rsidRPr="00ED3A1A" w:rsidRDefault="006E4009" w:rsidP="00EC0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D3A1A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1964" w:type="dxa"/>
            <w:vMerge/>
            <w:vAlign w:val="center"/>
          </w:tcPr>
          <w:p w:rsidR="006E4009" w:rsidRPr="00ED3A1A" w:rsidRDefault="006E4009" w:rsidP="00EC07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6E4009" w:rsidRDefault="006E4009" w:rsidP="00EC0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Измерения и вычисления</w:t>
            </w:r>
          </w:p>
        </w:tc>
        <w:tc>
          <w:tcPr>
            <w:tcW w:w="4111" w:type="dxa"/>
            <w:vAlign w:val="center"/>
          </w:tcPr>
          <w:p w:rsidR="006E4009" w:rsidRDefault="006E4009" w:rsidP="00EC0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свойства геометрических фигур для решения задач практического содержания</w:t>
            </w:r>
            <w:r w:rsidRPr="007E6815">
              <w:rPr>
                <w:rFonts w:ascii="Times New Roman" w:hAnsi="Times New Roman" w:cs="Times New Roman"/>
                <w:sz w:val="24"/>
                <w:szCs w:val="24"/>
              </w:rPr>
              <w:t>. Анализировать и осмысливать текст задачи</w:t>
            </w:r>
            <w:r w:rsidR="006B2A12">
              <w:rPr>
                <w:rFonts w:ascii="Times New Roman" w:hAnsi="Times New Roman" w:cs="Times New Roman"/>
                <w:sz w:val="24"/>
                <w:szCs w:val="24"/>
              </w:rPr>
              <w:t>. Решать задачи на движение.</w:t>
            </w:r>
          </w:p>
        </w:tc>
        <w:tc>
          <w:tcPr>
            <w:tcW w:w="3260" w:type="dxa"/>
            <w:tcBorders>
              <w:right w:val="single" w:sz="4" w:space="0" w:color="auto"/>
            </w:tcBorders>
            <w:vAlign w:val="center"/>
          </w:tcPr>
          <w:p w:rsidR="006E4009" w:rsidRDefault="006E4009" w:rsidP="00EC07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4EE">
              <w:rPr>
                <w:rFonts w:ascii="Times New Roman" w:hAnsi="Times New Roman" w:cs="Times New Roman"/>
                <w:sz w:val="24"/>
                <w:szCs w:val="24"/>
              </w:rPr>
              <w:t>Умение работать со сплошным текстом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6E4009" w:rsidRPr="00ED3A1A" w:rsidRDefault="006E4009" w:rsidP="006E4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ED5177">
              <w:rPr>
                <w:rFonts w:ascii="Times New Roman" w:hAnsi="Times New Roman" w:cs="Times New Roman"/>
                <w:sz w:val="24"/>
                <w:szCs w:val="24"/>
              </w:rPr>
              <w:t>ункциональный повышенный</w:t>
            </w:r>
          </w:p>
        </w:tc>
        <w:tc>
          <w:tcPr>
            <w:tcW w:w="1559" w:type="dxa"/>
            <w:vAlign w:val="center"/>
          </w:tcPr>
          <w:p w:rsidR="006E4009" w:rsidRPr="00ED3A1A" w:rsidRDefault="006E4009" w:rsidP="00EC07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E4009" w:rsidRPr="00ED3A1A" w:rsidTr="0003266E">
        <w:tc>
          <w:tcPr>
            <w:tcW w:w="1014" w:type="dxa"/>
            <w:vAlign w:val="center"/>
          </w:tcPr>
          <w:p w:rsidR="006E4009" w:rsidRPr="00ED3A1A" w:rsidRDefault="006E4009" w:rsidP="00EC0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С2</w:t>
            </w:r>
            <w:r w:rsidRPr="00ED3A1A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1964" w:type="dxa"/>
            <w:vMerge w:val="restart"/>
            <w:vAlign w:val="center"/>
          </w:tcPr>
          <w:p w:rsidR="006E4009" w:rsidRPr="00ED3A1A" w:rsidRDefault="006E4009" w:rsidP="00EC0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Работать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несплошным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текстом</w:t>
            </w:r>
          </w:p>
        </w:tc>
        <w:tc>
          <w:tcPr>
            <w:tcW w:w="2409" w:type="dxa"/>
            <w:vAlign w:val="center"/>
          </w:tcPr>
          <w:p w:rsidR="006E4009" w:rsidRDefault="006E4009" w:rsidP="004F6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Числа</w:t>
            </w:r>
          </w:p>
        </w:tc>
        <w:tc>
          <w:tcPr>
            <w:tcW w:w="4111" w:type="dxa"/>
            <w:vAlign w:val="center"/>
          </w:tcPr>
          <w:p w:rsidR="006E4009" w:rsidRDefault="006E4009" w:rsidP="004F6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40853">
              <w:rPr>
                <w:rFonts w:ascii="Times New Roman" w:hAnsi="Times New Roman" w:cs="Times New Roman"/>
                <w:sz w:val="24"/>
                <w:szCs w:val="24"/>
              </w:rPr>
              <w:t>ценивать числовые выражения при решении практических задач</w:t>
            </w:r>
          </w:p>
        </w:tc>
        <w:tc>
          <w:tcPr>
            <w:tcW w:w="3260" w:type="dxa"/>
            <w:tcBorders>
              <w:right w:val="single" w:sz="4" w:space="0" w:color="auto"/>
            </w:tcBorders>
            <w:vAlign w:val="center"/>
          </w:tcPr>
          <w:p w:rsidR="006E4009" w:rsidRDefault="006E4009" w:rsidP="00CA4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Умение работать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несплошным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текстом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6E4009" w:rsidRPr="006E4009" w:rsidRDefault="006E4009" w:rsidP="006E4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4D1">
              <w:rPr>
                <w:rFonts w:ascii="Times New Roman" w:hAnsi="Times New Roman" w:cs="Times New Roman"/>
                <w:sz w:val="24"/>
                <w:szCs w:val="24"/>
              </w:rPr>
              <w:t>формальный базовый</w:t>
            </w:r>
          </w:p>
        </w:tc>
        <w:tc>
          <w:tcPr>
            <w:tcW w:w="1559" w:type="dxa"/>
            <w:vAlign w:val="center"/>
          </w:tcPr>
          <w:p w:rsidR="006E4009" w:rsidRPr="00ED3A1A" w:rsidRDefault="006E4009" w:rsidP="004F65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4009" w:rsidRPr="00ED3A1A" w:rsidTr="0003266E">
        <w:tc>
          <w:tcPr>
            <w:tcW w:w="1014" w:type="dxa"/>
            <w:vAlign w:val="center"/>
          </w:tcPr>
          <w:p w:rsidR="006E4009" w:rsidRPr="00ED3A1A" w:rsidRDefault="006E4009" w:rsidP="00EC0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С2</w:t>
            </w:r>
            <w:r w:rsidRPr="00ED3A1A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1964" w:type="dxa"/>
            <w:vMerge/>
            <w:vAlign w:val="center"/>
          </w:tcPr>
          <w:p w:rsidR="006E4009" w:rsidRPr="00ED3A1A" w:rsidRDefault="006E4009" w:rsidP="004F6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6E4009" w:rsidRDefault="006E4009" w:rsidP="004F6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Функции</w:t>
            </w:r>
          </w:p>
        </w:tc>
        <w:tc>
          <w:tcPr>
            <w:tcW w:w="4111" w:type="dxa"/>
            <w:vAlign w:val="center"/>
          </w:tcPr>
          <w:p w:rsidR="006E4009" w:rsidRPr="004F13EF" w:rsidRDefault="00F31E50" w:rsidP="00705D6C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31E50">
              <w:rPr>
                <w:rFonts w:ascii="Times New Roman" w:hAnsi="Times New Roman" w:cs="Times New Roman"/>
                <w:sz w:val="24"/>
                <w:szCs w:val="24"/>
              </w:rPr>
              <w:t>Извлечение информации представленной в виде графика.</w:t>
            </w:r>
            <w:r w:rsidR="006E4009" w:rsidRPr="00F31E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tcBorders>
              <w:right w:val="single" w:sz="4" w:space="0" w:color="auto"/>
            </w:tcBorders>
            <w:vAlign w:val="center"/>
          </w:tcPr>
          <w:p w:rsidR="006E4009" w:rsidRDefault="006E4009" w:rsidP="00CA4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Умение работать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несплошным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текстом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6E4009" w:rsidRPr="006E4009" w:rsidRDefault="006E4009" w:rsidP="006E4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4D1">
              <w:rPr>
                <w:rFonts w:ascii="Times New Roman" w:hAnsi="Times New Roman" w:cs="Times New Roman"/>
                <w:sz w:val="24"/>
                <w:szCs w:val="24"/>
              </w:rPr>
              <w:t>формальный базовый</w:t>
            </w:r>
          </w:p>
        </w:tc>
        <w:tc>
          <w:tcPr>
            <w:tcW w:w="1559" w:type="dxa"/>
            <w:vAlign w:val="center"/>
          </w:tcPr>
          <w:p w:rsidR="006E4009" w:rsidRPr="00ED3A1A" w:rsidRDefault="006E4009" w:rsidP="004F65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4009" w:rsidRPr="00ED3A1A" w:rsidTr="0003266E">
        <w:tc>
          <w:tcPr>
            <w:tcW w:w="1014" w:type="dxa"/>
            <w:vAlign w:val="center"/>
          </w:tcPr>
          <w:p w:rsidR="006E4009" w:rsidRPr="00ED3A1A" w:rsidRDefault="006E4009" w:rsidP="00EC0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С2</w:t>
            </w:r>
            <w:r w:rsidRPr="00ED3A1A">
              <w:rPr>
                <w:rFonts w:ascii="Times New Roman" w:hAnsi="Times New Roman" w:cs="Times New Roman"/>
                <w:sz w:val="24"/>
                <w:szCs w:val="24"/>
              </w:rPr>
              <w:t>.3.</w:t>
            </w:r>
          </w:p>
        </w:tc>
        <w:tc>
          <w:tcPr>
            <w:tcW w:w="1964" w:type="dxa"/>
            <w:vMerge/>
            <w:vAlign w:val="center"/>
          </w:tcPr>
          <w:p w:rsidR="006E4009" w:rsidRPr="00ED3A1A" w:rsidRDefault="006E4009" w:rsidP="004F6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6E4009" w:rsidRDefault="006E4009" w:rsidP="004F6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Статистика и теория вероятностей</w:t>
            </w:r>
          </w:p>
        </w:tc>
        <w:tc>
          <w:tcPr>
            <w:tcW w:w="4111" w:type="dxa"/>
            <w:vAlign w:val="center"/>
          </w:tcPr>
          <w:p w:rsidR="006E4009" w:rsidRPr="00F31E50" w:rsidRDefault="00705D6C" w:rsidP="004F6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E50">
              <w:rPr>
                <w:rFonts w:ascii="Times New Roman" w:hAnsi="Times New Roman" w:cs="Times New Roman"/>
                <w:sz w:val="24"/>
                <w:szCs w:val="24"/>
              </w:rPr>
              <w:t>Интерпретировать данные, представленные на диаграмме.</w:t>
            </w:r>
            <w:r w:rsidR="00F31E50" w:rsidRPr="00F31E50">
              <w:rPr>
                <w:rFonts w:ascii="Times New Roman" w:hAnsi="Times New Roman" w:cs="Times New Roman"/>
                <w:sz w:val="24"/>
                <w:szCs w:val="24"/>
              </w:rPr>
              <w:t xml:space="preserve"> Решение задач на покупки. </w:t>
            </w:r>
          </w:p>
        </w:tc>
        <w:tc>
          <w:tcPr>
            <w:tcW w:w="3260" w:type="dxa"/>
            <w:tcBorders>
              <w:right w:val="single" w:sz="4" w:space="0" w:color="auto"/>
            </w:tcBorders>
            <w:vAlign w:val="center"/>
          </w:tcPr>
          <w:p w:rsidR="006E4009" w:rsidRDefault="006E4009" w:rsidP="00CA4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Умение работать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несплошным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текстом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6E4009" w:rsidRPr="006E4009" w:rsidRDefault="006E4009" w:rsidP="006E4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4D1">
              <w:rPr>
                <w:rFonts w:ascii="Times New Roman" w:hAnsi="Times New Roman" w:cs="Times New Roman"/>
                <w:sz w:val="24"/>
                <w:szCs w:val="24"/>
              </w:rPr>
              <w:t>формальный базовый</w:t>
            </w:r>
          </w:p>
        </w:tc>
        <w:tc>
          <w:tcPr>
            <w:tcW w:w="1559" w:type="dxa"/>
            <w:vAlign w:val="center"/>
          </w:tcPr>
          <w:p w:rsidR="006E4009" w:rsidRPr="00ED3A1A" w:rsidRDefault="006E4009" w:rsidP="004F65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4009" w:rsidRPr="00ED3A1A" w:rsidTr="0003266E">
        <w:tc>
          <w:tcPr>
            <w:tcW w:w="1014" w:type="dxa"/>
            <w:vAlign w:val="center"/>
          </w:tcPr>
          <w:p w:rsidR="006E4009" w:rsidRPr="00ED3A1A" w:rsidRDefault="006E4009" w:rsidP="00EC0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С2</w:t>
            </w:r>
            <w:r w:rsidRPr="00ED3A1A">
              <w:rPr>
                <w:rFonts w:ascii="Times New Roman" w:hAnsi="Times New Roman" w:cs="Times New Roman"/>
                <w:sz w:val="24"/>
                <w:szCs w:val="24"/>
              </w:rPr>
              <w:t>.4.</w:t>
            </w:r>
          </w:p>
        </w:tc>
        <w:tc>
          <w:tcPr>
            <w:tcW w:w="1964" w:type="dxa"/>
            <w:vMerge/>
            <w:vAlign w:val="center"/>
          </w:tcPr>
          <w:p w:rsidR="006E4009" w:rsidRPr="00ED3A1A" w:rsidRDefault="006E4009" w:rsidP="004F6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6E4009" w:rsidRDefault="006E4009" w:rsidP="004F6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2B8A">
              <w:rPr>
                <w:rFonts w:ascii="Times New Roman" w:hAnsi="Times New Roman" w:cs="Times New Roman"/>
                <w:sz w:val="24"/>
                <w:szCs w:val="24"/>
              </w:rPr>
              <w:t>Геометрические фигуры</w:t>
            </w:r>
          </w:p>
        </w:tc>
        <w:tc>
          <w:tcPr>
            <w:tcW w:w="4111" w:type="dxa"/>
            <w:vAlign w:val="center"/>
          </w:tcPr>
          <w:p w:rsidR="006E4009" w:rsidRPr="00F31E50" w:rsidRDefault="00705D6C" w:rsidP="00705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E50">
              <w:rPr>
                <w:rFonts w:ascii="Times New Roman" w:hAnsi="Times New Roman" w:cs="Times New Roman"/>
                <w:sz w:val="24"/>
                <w:szCs w:val="24"/>
              </w:rPr>
              <w:t>Применять с</w:t>
            </w:r>
            <w:r w:rsidR="006E4009" w:rsidRPr="00F31E50">
              <w:rPr>
                <w:rFonts w:ascii="Times New Roman" w:hAnsi="Times New Roman" w:cs="Times New Roman"/>
                <w:sz w:val="24"/>
                <w:szCs w:val="24"/>
              </w:rPr>
              <w:t>войства прямоугольных треугольников</w:t>
            </w:r>
            <w:r w:rsidR="00F31E50" w:rsidRPr="00F31E50">
              <w:rPr>
                <w:rFonts w:ascii="Times New Roman" w:hAnsi="Times New Roman" w:cs="Times New Roman"/>
                <w:sz w:val="24"/>
                <w:szCs w:val="24"/>
              </w:rPr>
              <w:t xml:space="preserve"> при решении задач</w:t>
            </w:r>
          </w:p>
        </w:tc>
        <w:tc>
          <w:tcPr>
            <w:tcW w:w="3260" w:type="dxa"/>
            <w:tcBorders>
              <w:right w:val="single" w:sz="4" w:space="0" w:color="auto"/>
            </w:tcBorders>
            <w:vAlign w:val="center"/>
          </w:tcPr>
          <w:p w:rsidR="006E4009" w:rsidRDefault="006E4009" w:rsidP="00CA4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Умение работать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несплошным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текстом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6E4009" w:rsidRPr="00ED3A1A" w:rsidRDefault="006E4009" w:rsidP="006E4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177">
              <w:rPr>
                <w:rFonts w:ascii="Times New Roman" w:hAnsi="Times New Roman" w:cs="Times New Roman"/>
                <w:sz w:val="24"/>
                <w:szCs w:val="24"/>
              </w:rPr>
              <w:t>рефлексивный</w:t>
            </w:r>
            <w:r w:rsidRPr="00ED3A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559" w:type="dxa"/>
            <w:vAlign w:val="center"/>
          </w:tcPr>
          <w:p w:rsidR="006E4009" w:rsidRPr="00ED3A1A" w:rsidRDefault="006E4009" w:rsidP="004F65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E4009" w:rsidRPr="00ED3A1A" w:rsidTr="0003266E">
        <w:tc>
          <w:tcPr>
            <w:tcW w:w="1014" w:type="dxa"/>
            <w:vAlign w:val="center"/>
          </w:tcPr>
          <w:p w:rsidR="006E4009" w:rsidRPr="00ED3A1A" w:rsidRDefault="006E4009" w:rsidP="00EC0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С2</w:t>
            </w:r>
            <w:r w:rsidRPr="00ED3A1A">
              <w:rPr>
                <w:rFonts w:ascii="Times New Roman" w:hAnsi="Times New Roman" w:cs="Times New Roman"/>
                <w:sz w:val="24"/>
                <w:szCs w:val="24"/>
              </w:rPr>
              <w:t>.5.</w:t>
            </w:r>
          </w:p>
        </w:tc>
        <w:tc>
          <w:tcPr>
            <w:tcW w:w="1964" w:type="dxa"/>
            <w:vMerge/>
            <w:vAlign w:val="center"/>
          </w:tcPr>
          <w:p w:rsidR="006E4009" w:rsidRPr="00ED3A1A" w:rsidRDefault="006E4009" w:rsidP="004F6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6E4009" w:rsidRDefault="006E4009" w:rsidP="004F6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24F9">
              <w:rPr>
                <w:rFonts w:ascii="Times New Roman" w:hAnsi="Times New Roman" w:cs="Times New Roman"/>
                <w:sz w:val="24"/>
                <w:szCs w:val="24"/>
              </w:rPr>
              <w:t>Измерения и вычисления</w:t>
            </w:r>
          </w:p>
        </w:tc>
        <w:tc>
          <w:tcPr>
            <w:tcW w:w="4111" w:type="dxa"/>
            <w:vAlign w:val="center"/>
          </w:tcPr>
          <w:p w:rsidR="006E4009" w:rsidRPr="00F31E50" w:rsidRDefault="00160445" w:rsidP="000326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E50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смысл понятия отношения, находить отношения чисел и величин. </w:t>
            </w:r>
            <w:r w:rsidR="0003266E">
              <w:rPr>
                <w:rFonts w:ascii="Times New Roman" w:hAnsi="Times New Roman" w:cs="Times New Roman"/>
                <w:sz w:val="24"/>
                <w:szCs w:val="24"/>
              </w:rPr>
              <w:t xml:space="preserve">Интерпретировать вычислительные результаты в задаче </w:t>
            </w:r>
          </w:p>
        </w:tc>
        <w:tc>
          <w:tcPr>
            <w:tcW w:w="3260" w:type="dxa"/>
            <w:tcBorders>
              <w:right w:val="single" w:sz="4" w:space="0" w:color="auto"/>
            </w:tcBorders>
            <w:vAlign w:val="center"/>
          </w:tcPr>
          <w:p w:rsidR="006E4009" w:rsidRDefault="006E4009" w:rsidP="00CA4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Умение работать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несплошным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текстом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6E4009" w:rsidRDefault="006E4009" w:rsidP="006E4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ED5177">
              <w:rPr>
                <w:rFonts w:ascii="Times New Roman" w:hAnsi="Times New Roman" w:cs="Times New Roman"/>
                <w:sz w:val="24"/>
                <w:szCs w:val="24"/>
              </w:rPr>
              <w:t>ункциональный повышенный</w:t>
            </w:r>
          </w:p>
        </w:tc>
        <w:tc>
          <w:tcPr>
            <w:tcW w:w="1559" w:type="dxa"/>
            <w:vAlign w:val="center"/>
          </w:tcPr>
          <w:p w:rsidR="006E4009" w:rsidRPr="00ED3A1A" w:rsidRDefault="006E4009" w:rsidP="004F65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4F681E" w:rsidRDefault="004F681E"/>
    <w:sectPr w:rsidR="004F681E" w:rsidSect="006E4009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C0EA8"/>
    <w:rsid w:val="0003266E"/>
    <w:rsid w:val="00052FA6"/>
    <w:rsid w:val="000D255C"/>
    <w:rsid w:val="000F481A"/>
    <w:rsid w:val="001037E1"/>
    <w:rsid w:val="0015096F"/>
    <w:rsid w:val="0015707D"/>
    <w:rsid w:val="00160445"/>
    <w:rsid w:val="001A482E"/>
    <w:rsid w:val="001A7780"/>
    <w:rsid w:val="0030775F"/>
    <w:rsid w:val="00345D9D"/>
    <w:rsid w:val="00381F66"/>
    <w:rsid w:val="003C0EA8"/>
    <w:rsid w:val="003E78FF"/>
    <w:rsid w:val="00415EA3"/>
    <w:rsid w:val="00442149"/>
    <w:rsid w:val="00474E7F"/>
    <w:rsid w:val="004A60B3"/>
    <w:rsid w:val="004F13EF"/>
    <w:rsid w:val="004F658B"/>
    <w:rsid w:val="004F681E"/>
    <w:rsid w:val="005B0F50"/>
    <w:rsid w:val="005F74E7"/>
    <w:rsid w:val="00641FF7"/>
    <w:rsid w:val="006B2A12"/>
    <w:rsid w:val="006C70FE"/>
    <w:rsid w:val="006D6AF0"/>
    <w:rsid w:val="006E4009"/>
    <w:rsid w:val="00705D6C"/>
    <w:rsid w:val="0075708F"/>
    <w:rsid w:val="00770FA1"/>
    <w:rsid w:val="007A32A9"/>
    <w:rsid w:val="007E3B02"/>
    <w:rsid w:val="00805BBE"/>
    <w:rsid w:val="00841ED5"/>
    <w:rsid w:val="009B2473"/>
    <w:rsid w:val="009E2E88"/>
    <w:rsid w:val="009F2D49"/>
    <w:rsid w:val="00A07351"/>
    <w:rsid w:val="00A90CA5"/>
    <w:rsid w:val="00AA1FF1"/>
    <w:rsid w:val="00AD1174"/>
    <w:rsid w:val="00B04DC4"/>
    <w:rsid w:val="00B474F4"/>
    <w:rsid w:val="00C40926"/>
    <w:rsid w:val="00C41202"/>
    <w:rsid w:val="00C535F9"/>
    <w:rsid w:val="00CA45AF"/>
    <w:rsid w:val="00CE12D9"/>
    <w:rsid w:val="00D5519A"/>
    <w:rsid w:val="00D82A05"/>
    <w:rsid w:val="00DB6BD9"/>
    <w:rsid w:val="00DC272B"/>
    <w:rsid w:val="00DF6564"/>
    <w:rsid w:val="00E43856"/>
    <w:rsid w:val="00EC07D8"/>
    <w:rsid w:val="00ED3A1A"/>
    <w:rsid w:val="00ED5177"/>
    <w:rsid w:val="00EE10E3"/>
    <w:rsid w:val="00F31E50"/>
    <w:rsid w:val="00F3232D"/>
    <w:rsid w:val="00F44DD4"/>
    <w:rsid w:val="00FE41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762952-89D6-42F2-BA77-E7ABDDC0E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0C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0EA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4</Pages>
  <Words>969</Words>
  <Characters>5527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lls</dc:creator>
  <cp:keywords/>
  <dc:description/>
  <cp:lastModifiedBy>Мария Владимировна</cp:lastModifiedBy>
  <cp:revision>14</cp:revision>
  <cp:lastPrinted>2017-01-11T04:06:00Z</cp:lastPrinted>
  <dcterms:created xsi:type="dcterms:W3CDTF">2017-01-11T03:42:00Z</dcterms:created>
  <dcterms:modified xsi:type="dcterms:W3CDTF">2020-02-18T12:48:00Z</dcterms:modified>
</cp:coreProperties>
</file>